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2D106" w14:textId="66CE6367" w:rsidR="00A620C1" w:rsidRDefault="000F7C6F" w:rsidP="00A136F8">
      <w:pPr>
        <w:rPr>
          <w:rFonts w:ascii="Copperplate Gothic Bold" w:hAnsi="Copperplate Gothic Bold"/>
          <w:b/>
          <w:bCs/>
          <w:sz w:val="40"/>
          <w:szCs w:val="40"/>
        </w:rPr>
      </w:pPr>
      <w:r w:rsidRPr="000F7C6F">
        <w:rPr>
          <w:rFonts w:ascii="Copperplate Gothic Bold" w:hAnsi="Copperplate Gothic Bold"/>
          <w:b/>
          <w:bCs/>
          <w:noProof/>
          <w:sz w:val="40"/>
          <w:szCs w:val="40"/>
        </w:rPr>
        <w:drawing>
          <wp:anchor distT="0" distB="0" distL="114300" distR="114300" simplePos="0" relativeHeight="251658240" behindDoc="1" locked="0" layoutInCell="1" allowOverlap="1" wp14:anchorId="7D882EC0" wp14:editId="16C86520">
            <wp:simplePos x="0" y="0"/>
            <wp:positionH relativeFrom="margin">
              <wp:align>right</wp:align>
            </wp:positionH>
            <wp:positionV relativeFrom="paragraph">
              <wp:posOffset>19050</wp:posOffset>
            </wp:positionV>
            <wp:extent cx="1977390" cy="1504950"/>
            <wp:effectExtent l="0" t="0" r="3810" b="0"/>
            <wp:wrapTight wrapText="bothSides">
              <wp:wrapPolygon edited="0">
                <wp:start x="0" y="0"/>
                <wp:lineTo x="0" y="21327"/>
                <wp:lineTo x="21434" y="21327"/>
                <wp:lineTo x="21434" y="0"/>
                <wp:lineTo x="0" y="0"/>
              </wp:wrapPolygon>
            </wp:wrapTight>
            <wp:docPr id="556134888" name="Picture 2"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134888" name="Picture 2" descr="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7390" cy="1504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7474" w:rsidRPr="000F7C6F">
        <w:rPr>
          <w:rFonts w:ascii="Copperplate Gothic Bold" w:hAnsi="Copperplate Gothic Bold"/>
          <w:b/>
          <w:bCs/>
          <w:sz w:val="40"/>
          <w:szCs w:val="40"/>
        </w:rPr>
        <w:t>PCS CHECKLIST FOR PETS TO ALASKA, HAWAII, AND GUAM</w:t>
      </w:r>
    </w:p>
    <w:p w14:paraId="71E0D256" w14:textId="77777777" w:rsidR="006D2C6A" w:rsidRDefault="006D2C6A" w:rsidP="00A136F8">
      <w:pPr>
        <w:rPr>
          <w:rFonts w:ascii="Calibri" w:hAnsi="Calibri" w:cs="Calibri"/>
          <w:b/>
          <w:bCs/>
          <w:sz w:val="22"/>
          <w:szCs w:val="22"/>
        </w:rPr>
      </w:pPr>
    </w:p>
    <w:p w14:paraId="1C539A1B" w14:textId="601FA633" w:rsidR="006D2C6A" w:rsidRPr="006D2C6A" w:rsidRDefault="006D2C6A" w:rsidP="006D2C6A">
      <w:pPr>
        <w:pStyle w:val="ListParagraph"/>
        <w:numPr>
          <w:ilvl w:val="0"/>
          <w:numId w:val="3"/>
        </w:numPr>
        <w:spacing w:after="0"/>
        <w:ind w:left="360"/>
        <w:jc w:val="both"/>
        <w:rPr>
          <w:rFonts w:ascii="Calibri" w:hAnsi="Calibri" w:cs="Calibri"/>
          <w:b/>
          <w:bCs/>
          <w:color w:val="000000" w:themeColor="text1"/>
          <w:sz w:val="22"/>
          <w:szCs w:val="22"/>
        </w:rPr>
      </w:pPr>
      <w:r>
        <w:rPr>
          <w:rFonts w:ascii="Calibri" w:hAnsi="Calibri" w:cs="Calibri"/>
          <w:b/>
          <w:bCs/>
          <w:color w:val="000000" w:themeColor="text1"/>
          <w:sz w:val="22"/>
          <w:szCs w:val="22"/>
        </w:rPr>
        <w:t>Alaska</w:t>
      </w:r>
      <w:r>
        <w:rPr>
          <w:rFonts w:ascii="Calibri" w:hAnsi="Calibri" w:cs="Calibri"/>
          <w:color w:val="000000" w:themeColor="text1"/>
          <w:sz w:val="22"/>
          <w:szCs w:val="22"/>
        </w:rPr>
        <w:t xml:space="preserve">: The importation process is the same as the continental USA except that Alaska requires the use of the APHIS 7001 Health Certificate Form, which cannot be obtained off base.  The Health Certificate must be performed at the Okinawa VETAC.  Please see “PCS Checklist for Pets to the Continental USA”. </w:t>
      </w:r>
    </w:p>
    <w:p w14:paraId="013A05B1" w14:textId="77777777" w:rsidR="006D2C6A" w:rsidRDefault="006D2C6A" w:rsidP="006D2C6A">
      <w:pPr>
        <w:spacing w:after="0"/>
        <w:jc w:val="both"/>
        <w:rPr>
          <w:rFonts w:ascii="Calibri" w:hAnsi="Calibri" w:cs="Calibri"/>
          <w:b/>
          <w:bCs/>
          <w:color w:val="000000" w:themeColor="text1"/>
          <w:sz w:val="22"/>
          <w:szCs w:val="22"/>
        </w:rPr>
      </w:pPr>
    </w:p>
    <w:p w14:paraId="431DE589" w14:textId="77777777" w:rsidR="0040441F" w:rsidRDefault="0040441F" w:rsidP="006D2C6A">
      <w:pPr>
        <w:spacing w:after="0"/>
        <w:jc w:val="both"/>
        <w:rPr>
          <w:rFonts w:ascii="Calibri" w:hAnsi="Calibri" w:cs="Calibri"/>
          <w:b/>
          <w:bCs/>
          <w:color w:val="000000" w:themeColor="text1"/>
          <w:sz w:val="22"/>
          <w:szCs w:val="22"/>
        </w:rPr>
      </w:pPr>
    </w:p>
    <w:p w14:paraId="65B13ACE" w14:textId="77777777" w:rsidR="006D2C6A" w:rsidRPr="000F7C6F" w:rsidRDefault="006D2C6A" w:rsidP="006D2C6A">
      <w:pPr>
        <w:pStyle w:val="ListParagraph"/>
        <w:numPr>
          <w:ilvl w:val="0"/>
          <w:numId w:val="4"/>
        </w:numPr>
        <w:spacing w:after="0"/>
        <w:ind w:left="360"/>
        <w:jc w:val="both"/>
        <w:rPr>
          <w:rFonts w:ascii="Calibri" w:hAnsi="Calibri" w:cs="Calibri"/>
          <w:sz w:val="22"/>
          <w:szCs w:val="22"/>
        </w:rPr>
      </w:pPr>
      <w:r>
        <w:rPr>
          <w:rFonts w:ascii="Calibri" w:hAnsi="Calibri" w:cs="Calibri"/>
          <w:b/>
          <w:bCs/>
          <w:sz w:val="22"/>
          <w:szCs w:val="22"/>
        </w:rPr>
        <w:t>Hawaii</w:t>
      </w:r>
      <w:r>
        <w:rPr>
          <w:rFonts w:ascii="Calibri" w:hAnsi="Calibri" w:cs="Calibri"/>
          <w:sz w:val="22"/>
          <w:szCs w:val="22"/>
        </w:rPr>
        <w:t xml:space="preserve">: Please go to </w:t>
      </w:r>
      <w:hyperlink r:id="rId8" w:history="1">
        <w:r w:rsidRPr="00A9200A">
          <w:rPr>
            <w:rStyle w:val="Hyperlink"/>
            <w:rFonts w:ascii="Calibri" w:hAnsi="Calibri" w:cs="Calibri"/>
            <w:sz w:val="22"/>
            <w:szCs w:val="22"/>
          </w:rPr>
          <w:t>http://hdoa.hawaii.gov/ai/aqs/aqs-info/</w:t>
        </w:r>
      </w:hyperlink>
      <w:r>
        <w:rPr>
          <w:rFonts w:ascii="Calibri" w:hAnsi="Calibri" w:cs="Calibri"/>
          <w:sz w:val="22"/>
          <w:szCs w:val="22"/>
        </w:rPr>
        <w:t xml:space="preserve"> for the most up to date importation information.  Hawaii is a rabies free state and does </w:t>
      </w:r>
      <w:r>
        <w:rPr>
          <w:rFonts w:ascii="Calibri" w:hAnsi="Calibri" w:cs="Calibri"/>
          <w:b/>
          <w:bCs/>
          <w:sz w:val="22"/>
          <w:szCs w:val="22"/>
        </w:rPr>
        <w:t>NOT</w:t>
      </w:r>
      <w:r>
        <w:rPr>
          <w:rFonts w:ascii="Calibri" w:hAnsi="Calibri" w:cs="Calibri"/>
          <w:sz w:val="22"/>
          <w:szCs w:val="22"/>
        </w:rPr>
        <w:t xml:space="preserve"> recognize Japan as being a rabies free country.  </w:t>
      </w:r>
      <w:r>
        <w:rPr>
          <w:rFonts w:ascii="Calibri" w:hAnsi="Calibri" w:cs="Calibri"/>
          <w:b/>
          <w:bCs/>
          <w:sz w:val="22"/>
          <w:szCs w:val="22"/>
        </w:rPr>
        <w:t>Permits and fees will need to be researched, obtained, and paid for by the customer.</w:t>
      </w:r>
      <w:r>
        <w:rPr>
          <w:rFonts w:ascii="Calibri" w:hAnsi="Calibri" w:cs="Calibri"/>
          <w:sz w:val="22"/>
          <w:szCs w:val="22"/>
        </w:rPr>
        <w:t xml:space="preserve">  More information can be found on the website listed above.  </w:t>
      </w:r>
      <w:r w:rsidRPr="007C0BDE">
        <w:rPr>
          <w:rFonts w:ascii="Calibri" w:hAnsi="Calibri" w:cs="Calibri"/>
          <w:b/>
          <w:bCs/>
          <w:sz w:val="22"/>
          <w:szCs w:val="22"/>
        </w:rPr>
        <w:t>The guideline below does not provide sufficient information to complete pet import and is only a basic guide.</w:t>
      </w:r>
    </w:p>
    <w:p w14:paraId="5B29D4A4" w14:textId="77777777" w:rsidR="006D2C6A" w:rsidRPr="00E839DC" w:rsidRDefault="006D2C6A" w:rsidP="006D2C6A">
      <w:pPr>
        <w:pStyle w:val="ListParagraph"/>
        <w:spacing w:after="0"/>
        <w:ind w:left="360"/>
        <w:jc w:val="both"/>
        <w:rPr>
          <w:rFonts w:ascii="Calibri" w:hAnsi="Calibri" w:cs="Calibri"/>
          <w:sz w:val="22"/>
          <w:szCs w:val="22"/>
        </w:rPr>
      </w:pPr>
    </w:p>
    <w:p w14:paraId="6ECF6F51" w14:textId="77777777" w:rsidR="006D2C6A" w:rsidRDefault="006D2C6A" w:rsidP="006D2C6A">
      <w:pPr>
        <w:pStyle w:val="ListParagraph"/>
        <w:numPr>
          <w:ilvl w:val="1"/>
          <w:numId w:val="4"/>
        </w:numPr>
        <w:spacing w:after="0"/>
        <w:ind w:left="720"/>
        <w:jc w:val="both"/>
        <w:rPr>
          <w:rFonts w:ascii="Calibri" w:hAnsi="Calibri" w:cs="Calibri"/>
          <w:sz w:val="22"/>
          <w:szCs w:val="22"/>
        </w:rPr>
      </w:pPr>
      <w:r>
        <w:rPr>
          <w:rFonts w:ascii="Calibri" w:hAnsi="Calibri" w:cs="Calibri"/>
          <w:b/>
          <w:bCs/>
          <w:sz w:val="22"/>
          <w:szCs w:val="22"/>
        </w:rPr>
        <w:t>Microchip –</w:t>
      </w:r>
      <w:r>
        <w:rPr>
          <w:rFonts w:ascii="Calibri" w:hAnsi="Calibri" w:cs="Calibri"/>
          <w:sz w:val="22"/>
          <w:szCs w:val="22"/>
        </w:rPr>
        <w:t xml:space="preserve"> All pets must have a microchip.  If the pet has a microchip that is not a 15-digit, ISO compliant microchip, the owner may be required to travel with a scanner capable of detecting their pet’s microchip.</w:t>
      </w:r>
    </w:p>
    <w:p w14:paraId="26EE6B2A" w14:textId="515E4037" w:rsidR="006D2C6A" w:rsidRDefault="006D2C6A" w:rsidP="006D2C6A">
      <w:pPr>
        <w:pStyle w:val="ListParagraph"/>
        <w:numPr>
          <w:ilvl w:val="1"/>
          <w:numId w:val="4"/>
        </w:numPr>
        <w:spacing w:after="0"/>
        <w:ind w:left="720"/>
        <w:jc w:val="both"/>
        <w:rPr>
          <w:rFonts w:ascii="Calibri" w:hAnsi="Calibri" w:cs="Calibri"/>
          <w:sz w:val="22"/>
          <w:szCs w:val="22"/>
        </w:rPr>
      </w:pPr>
      <w:r>
        <w:rPr>
          <w:rFonts w:ascii="Calibri" w:hAnsi="Calibri" w:cs="Calibri"/>
          <w:b/>
          <w:bCs/>
          <w:sz w:val="22"/>
          <w:szCs w:val="22"/>
        </w:rPr>
        <w:t xml:space="preserve">Rabies vaccination – </w:t>
      </w:r>
      <w:r>
        <w:rPr>
          <w:rFonts w:ascii="Calibri" w:hAnsi="Calibri" w:cs="Calibri"/>
          <w:sz w:val="22"/>
          <w:szCs w:val="22"/>
        </w:rPr>
        <w:t>Dogs and cats must be vaccinated at least twice for rabies in their lifetime.  The vaccinations must be administered at least 30 days apart.  The most recent vaccination must have been administered more than 30 days before the pet</w:t>
      </w:r>
      <w:r w:rsidR="00421C6B">
        <w:rPr>
          <w:rFonts w:ascii="Calibri" w:hAnsi="Calibri" w:cs="Calibri"/>
          <w:sz w:val="22"/>
          <w:szCs w:val="22"/>
        </w:rPr>
        <w:t>(s)</w:t>
      </w:r>
      <w:r>
        <w:rPr>
          <w:rFonts w:ascii="Calibri" w:hAnsi="Calibri" w:cs="Calibri"/>
          <w:sz w:val="22"/>
          <w:szCs w:val="22"/>
        </w:rPr>
        <w:t xml:space="preserve"> date of arrival AND must not expire prior to entry.</w:t>
      </w:r>
    </w:p>
    <w:p w14:paraId="23920419" w14:textId="77777777" w:rsidR="006D2C6A" w:rsidRDefault="006D2C6A" w:rsidP="006D2C6A">
      <w:pPr>
        <w:pStyle w:val="ListParagraph"/>
        <w:numPr>
          <w:ilvl w:val="1"/>
          <w:numId w:val="4"/>
        </w:numPr>
        <w:spacing w:after="0"/>
        <w:ind w:left="720"/>
        <w:jc w:val="both"/>
        <w:rPr>
          <w:rFonts w:ascii="Calibri" w:hAnsi="Calibri" w:cs="Calibri"/>
          <w:sz w:val="22"/>
          <w:szCs w:val="22"/>
        </w:rPr>
      </w:pPr>
      <w:r>
        <w:rPr>
          <w:rFonts w:ascii="Calibri" w:hAnsi="Calibri" w:cs="Calibri"/>
          <w:b/>
          <w:bCs/>
          <w:sz w:val="22"/>
          <w:szCs w:val="22"/>
        </w:rPr>
        <w:t xml:space="preserve">FAVN – </w:t>
      </w:r>
      <w:r>
        <w:rPr>
          <w:rFonts w:ascii="Calibri" w:hAnsi="Calibri" w:cs="Calibri"/>
          <w:sz w:val="22"/>
          <w:szCs w:val="22"/>
        </w:rPr>
        <w:t xml:space="preserve">A Rabies antibody test must be performed and sent to an approved lab.  A FAVN for Hawaii is valid for 3 years </w:t>
      </w:r>
      <w:r>
        <w:rPr>
          <w:rFonts w:ascii="Calibri" w:hAnsi="Calibri" w:cs="Calibri"/>
          <w:b/>
          <w:bCs/>
          <w:sz w:val="22"/>
          <w:szCs w:val="22"/>
        </w:rPr>
        <w:t>from the date the lab receives the sample</w:t>
      </w:r>
      <w:r>
        <w:rPr>
          <w:rFonts w:ascii="Calibri" w:hAnsi="Calibri" w:cs="Calibri"/>
          <w:sz w:val="22"/>
          <w:szCs w:val="22"/>
        </w:rPr>
        <w:t>.  The FAVN must be sent to Hawaii directly from the lab used for testing.  Customers who need their FAVN results re-issued will need to contact the lab directly.</w:t>
      </w:r>
    </w:p>
    <w:p w14:paraId="33B404C1" w14:textId="77777777" w:rsidR="006D2C6A" w:rsidRDefault="006D2C6A" w:rsidP="006D2C6A">
      <w:pPr>
        <w:pStyle w:val="ListParagraph"/>
        <w:numPr>
          <w:ilvl w:val="1"/>
          <w:numId w:val="4"/>
        </w:numPr>
        <w:spacing w:after="0"/>
        <w:ind w:left="720"/>
        <w:jc w:val="both"/>
        <w:rPr>
          <w:rFonts w:ascii="Calibri" w:hAnsi="Calibri" w:cs="Calibri"/>
          <w:sz w:val="22"/>
          <w:szCs w:val="22"/>
        </w:rPr>
      </w:pPr>
      <w:r>
        <w:rPr>
          <w:rFonts w:ascii="Calibri" w:hAnsi="Calibri" w:cs="Calibri"/>
          <w:b/>
          <w:bCs/>
          <w:sz w:val="22"/>
          <w:szCs w:val="22"/>
        </w:rPr>
        <w:t xml:space="preserve">Wait – </w:t>
      </w:r>
      <w:r>
        <w:rPr>
          <w:rFonts w:ascii="Calibri" w:hAnsi="Calibri" w:cs="Calibri"/>
          <w:sz w:val="22"/>
          <w:szCs w:val="22"/>
        </w:rPr>
        <w:t>Following a passing FAVN, animals must wait at least 30 days before arriving in Hawaii.  If arrival occurs before 30 days has elapsed, the animal is subject to quarantine until the 30 days are completed.</w:t>
      </w:r>
    </w:p>
    <w:p w14:paraId="1C273981" w14:textId="77777777" w:rsidR="006D2C6A" w:rsidRDefault="006D2C6A" w:rsidP="006D2C6A">
      <w:pPr>
        <w:pStyle w:val="ListParagraph"/>
        <w:spacing w:after="0"/>
        <w:jc w:val="both"/>
        <w:rPr>
          <w:rFonts w:ascii="Calibri" w:hAnsi="Calibri" w:cs="Calibri"/>
          <w:sz w:val="22"/>
          <w:szCs w:val="22"/>
        </w:rPr>
      </w:pPr>
    </w:p>
    <w:p w14:paraId="27D5D817" w14:textId="77777777" w:rsidR="006D2C6A" w:rsidRPr="00CA7270" w:rsidRDefault="006D2C6A" w:rsidP="006D2C6A">
      <w:pPr>
        <w:pStyle w:val="ListParagraph"/>
        <w:numPr>
          <w:ilvl w:val="1"/>
          <w:numId w:val="4"/>
        </w:numPr>
        <w:spacing w:after="0"/>
        <w:ind w:left="720"/>
        <w:jc w:val="both"/>
        <w:rPr>
          <w:rFonts w:ascii="Calibri" w:hAnsi="Calibri" w:cs="Calibri"/>
          <w:sz w:val="22"/>
          <w:szCs w:val="22"/>
        </w:rPr>
      </w:pPr>
      <w:r>
        <w:rPr>
          <w:rFonts w:ascii="Calibri" w:hAnsi="Calibri" w:cs="Calibri"/>
          <w:b/>
          <w:bCs/>
          <w:sz w:val="22"/>
          <w:szCs w:val="22"/>
        </w:rPr>
        <w:t>Documents required:</w:t>
      </w:r>
    </w:p>
    <w:p w14:paraId="51CFB61B" w14:textId="77777777" w:rsidR="006D2C6A" w:rsidRDefault="006D2C6A" w:rsidP="006D2C6A">
      <w:pPr>
        <w:pStyle w:val="ListParagraph"/>
        <w:numPr>
          <w:ilvl w:val="2"/>
          <w:numId w:val="4"/>
        </w:numPr>
        <w:spacing w:after="0"/>
        <w:ind w:left="1080"/>
        <w:jc w:val="both"/>
        <w:rPr>
          <w:rFonts w:ascii="Calibri" w:hAnsi="Calibri" w:cs="Calibri"/>
          <w:sz w:val="22"/>
          <w:szCs w:val="22"/>
        </w:rPr>
      </w:pPr>
      <w:r>
        <w:rPr>
          <w:rFonts w:ascii="Calibri" w:hAnsi="Calibri" w:cs="Calibri"/>
          <w:b/>
          <w:bCs/>
          <w:sz w:val="22"/>
          <w:szCs w:val="22"/>
        </w:rPr>
        <w:t xml:space="preserve">AQS-279 – </w:t>
      </w:r>
      <w:r>
        <w:rPr>
          <w:rFonts w:ascii="Calibri" w:hAnsi="Calibri" w:cs="Calibri"/>
          <w:sz w:val="22"/>
          <w:szCs w:val="22"/>
        </w:rPr>
        <w:t>Found on Hawaii’s website</w:t>
      </w:r>
    </w:p>
    <w:p w14:paraId="288A1C27" w14:textId="77777777" w:rsidR="006D2C6A" w:rsidRDefault="006D2C6A" w:rsidP="006D2C6A">
      <w:pPr>
        <w:pStyle w:val="ListParagraph"/>
        <w:numPr>
          <w:ilvl w:val="2"/>
          <w:numId w:val="4"/>
        </w:numPr>
        <w:spacing w:after="0"/>
        <w:ind w:left="1080"/>
        <w:jc w:val="both"/>
        <w:rPr>
          <w:rFonts w:ascii="Calibri" w:hAnsi="Calibri" w:cs="Calibri"/>
          <w:sz w:val="22"/>
          <w:szCs w:val="22"/>
        </w:rPr>
      </w:pPr>
      <w:r>
        <w:rPr>
          <w:rFonts w:ascii="Calibri" w:hAnsi="Calibri" w:cs="Calibri"/>
          <w:b/>
          <w:bCs/>
          <w:sz w:val="22"/>
          <w:szCs w:val="22"/>
        </w:rPr>
        <w:t>Original certificates for 2 rabies vaccinations</w:t>
      </w:r>
      <w:r>
        <w:rPr>
          <w:rFonts w:ascii="Calibri" w:hAnsi="Calibri" w:cs="Calibri"/>
          <w:sz w:val="22"/>
          <w:szCs w:val="22"/>
        </w:rPr>
        <w:t xml:space="preserve"> – Must be signed in ink by a licensed veterinarian</w:t>
      </w:r>
    </w:p>
    <w:p w14:paraId="5566BEB0" w14:textId="77777777" w:rsidR="006D2C6A" w:rsidRDefault="006D2C6A" w:rsidP="006D2C6A">
      <w:pPr>
        <w:pStyle w:val="ListParagraph"/>
        <w:numPr>
          <w:ilvl w:val="2"/>
          <w:numId w:val="4"/>
        </w:numPr>
        <w:spacing w:after="0"/>
        <w:ind w:left="1080"/>
        <w:jc w:val="both"/>
        <w:rPr>
          <w:rFonts w:ascii="Calibri" w:hAnsi="Calibri" w:cs="Calibri"/>
          <w:sz w:val="22"/>
          <w:szCs w:val="22"/>
        </w:rPr>
      </w:pPr>
      <w:r>
        <w:rPr>
          <w:rFonts w:ascii="Calibri" w:hAnsi="Calibri" w:cs="Calibri"/>
          <w:b/>
          <w:bCs/>
          <w:sz w:val="22"/>
          <w:szCs w:val="22"/>
        </w:rPr>
        <w:t>An original Health Certificate</w:t>
      </w:r>
      <w:r>
        <w:rPr>
          <w:rFonts w:ascii="Calibri" w:hAnsi="Calibri" w:cs="Calibri"/>
          <w:sz w:val="22"/>
          <w:szCs w:val="22"/>
        </w:rPr>
        <w:t xml:space="preserve"> – Signed in ink by the issuing veterinarian</w:t>
      </w:r>
    </w:p>
    <w:p w14:paraId="61AE3A74" w14:textId="77777777" w:rsidR="006D2C6A" w:rsidRDefault="006D2C6A" w:rsidP="006D2C6A">
      <w:pPr>
        <w:pStyle w:val="ListParagraph"/>
        <w:numPr>
          <w:ilvl w:val="2"/>
          <w:numId w:val="4"/>
        </w:numPr>
        <w:spacing w:after="0"/>
        <w:ind w:left="1080"/>
        <w:jc w:val="both"/>
        <w:rPr>
          <w:rFonts w:ascii="Calibri" w:hAnsi="Calibri" w:cs="Calibri"/>
          <w:sz w:val="22"/>
          <w:szCs w:val="22"/>
        </w:rPr>
      </w:pPr>
      <w:r>
        <w:rPr>
          <w:rFonts w:ascii="Calibri" w:hAnsi="Calibri" w:cs="Calibri"/>
          <w:b/>
          <w:bCs/>
          <w:sz w:val="22"/>
          <w:szCs w:val="22"/>
        </w:rPr>
        <w:t>Proof of tick prevention product applied</w:t>
      </w:r>
      <w:r>
        <w:rPr>
          <w:rFonts w:ascii="Calibri" w:hAnsi="Calibri" w:cs="Calibri"/>
          <w:sz w:val="22"/>
          <w:szCs w:val="22"/>
        </w:rPr>
        <w:t xml:space="preserve"> – To be applied during the Health Certificate exam.  A list of approved products can be found on Hawaii’s website.</w:t>
      </w:r>
    </w:p>
    <w:p w14:paraId="74057025" w14:textId="77777777" w:rsidR="006D2C6A" w:rsidRDefault="006D2C6A" w:rsidP="006D2C6A">
      <w:pPr>
        <w:pStyle w:val="ListParagraph"/>
        <w:numPr>
          <w:ilvl w:val="2"/>
          <w:numId w:val="4"/>
        </w:numPr>
        <w:spacing w:after="0"/>
        <w:ind w:left="1080"/>
        <w:jc w:val="both"/>
        <w:rPr>
          <w:rFonts w:ascii="Calibri" w:hAnsi="Calibri" w:cs="Calibri"/>
          <w:sz w:val="22"/>
          <w:szCs w:val="22"/>
        </w:rPr>
      </w:pPr>
      <w:r>
        <w:rPr>
          <w:rFonts w:ascii="Calibri" w:hAnsi="Calibri" w:cs="Calibri"/>
          <w:b/>
          <w:bCs/>
          <w:sz w:val="22"/>
          <w:szCs w:val="22"/>
        </w:rPr>
        <w:t xml:space="preserve">FAVN – </w:t>
      </w:r>
      <w:r>
        <w:rPr>
          <w:rFonts w:ascii="Calibri" w:hAnsi="Calibri" w:cs="Calibri"/>
          <w:sz w:val="22"/>
          <w:szCs w:val="22"/>
        </w:rPr>
        <w:t>Sent directly to Hawaii by the issuing laboratory</w:t>
      </w:r>
    </w:p>
    <w:p w14:paraId="0FAC2CE3" w14:textId="77777777" w:rsidR="006D2C6A" w:rsidRDefault="006D2C6A" w:rsidP="006D2C6A">
      <w:pPr>
        <w:pStyle w:val="ListParagraph"/>
        <w:numPr>
          <w:ilvl w:val="2"/>
          <w:numId w:val="4"/>
        </w:numPr>
        <w:spacing w:after="0"/>
        <w:ind w:left="1080"/>
        <w:jc w:val="both"/>
        <w:rPr>
          <w:rFonts w:ascii="Calibri" w:hAnsi="Calibri" w:cs="Calibri"/>
          <w:sz w:val="22"/>
          <w:szCs w:val="22"/>
        </w:rPr>
      </w:pPr>
      <w:r>
        <w:rPr>
          <w:rFonts w:ascii="Calibri" w:hAnsi="Calibri" w:cs="Calibri"/>
          <w:b/>
          <w:bCs/>
          <w:sz w:val="22"/>
          <w:szCs w:val="22"/>
        </w:rPr>
        <w:t xml:space="preserve">CDC Dog Import Form – </w:t>
      </w:r>
      <w:r>
        <w:rPr>
          <w:rFonts w:ascii="Calibri" w:hAnsi="Calibri" w:cs="Calibri"/>
          <w:sz w:val="22"/>
          <w:szCs w:val="22"/>
        </w:rPr>
        <w:t xml:space="preserve">Required for entry of canines into the United States of America as of August 1, 2024. The form can be found here: </w:t>
      </w:r>
    </w:p>
    <w:p w14:paraId="5B42B43D" w14:textId="77777777" w:rsidR="006D2C6A" w:rsidRDefault="006D2C6A" w:rsidP="006D2C6A">
      <w:pPr>
        <w:pStyle w:val="ListParagraph"/>
        <w:spacing w:after="0"/>
        <w:ind w:left="1080"/>
        <w:jc w:val="both"/>
        <w:rPr>
          <w:rFonts w:ascii="Calibri" w:hAnsi="Calibri" w:cs="Calibri"/>
          <w:sz w:val="22"/>
          <w:szCs w:val="22"/>
        </w:rPr>
      </w:pPr>
      <w:hyperlink r:id="rId9" w:history="1">
        <w:r w:rsidRPr="00A9200A">
          <w:rPr>
            <w:rStyle w:val="Hyperlink"/>
            <w:rFonts w:ascii="Calibri" w:hAnsi="Calibri" w:cs="Calibri"/>
            <w:sz w:val="22"/>
            <w:szCs w:val="22"/>
          </w:rPr>
          <w:t>https://www.cdc.gov/importation/dogs/dog-import-form-instructions.html</w:t>
        </w:r>
      </w:hyperlink>
      <w:r>
        <w:rPr>
          <w:rFonts w:ascii="Calibri" w:hAnsi="Calibri" w:cs="Calibri"/>
          <w:sz w:val="22"/>
          <w:szCs w:val="22"/>
        </w:rPr>
        <w:t xml:space="preserve"> </w:t>
      </w:r>
    </w:p>
    <w:p w14:paraId="290975B5" w14:textId="77777777" w:rsidR="006D2C6A" w:rsidRDefault="006D2C6A" w:rsidP="006D2C6A">
      <w:pPr>
        <w:pStyle w:val="ListParagraph"/>
        <w:spacing w:after="0"/>
        <w:ind w:left="1080"/>
        <w:jc w:val="both"/>
        <w:rPr>
          <w:rFonts w:ascii="Calibri" w:hAnsi="Calibri" w:cs="Calibri"/>
          <w:i/>
          <w:iCs/>
          <w:sz w:val="22"/>
          <w:szCs w:val="22"/>
        </w:rPr>
      </w:pPr>
    </w:p>
    <w:p w14:paraId="6AF569A8" w14:textId="77777777" w:rsidR="006D2C6A" w:rsidRDefault="006D2C6A" w:rsidP="006D2C6A">
      <w:pPr>
        <w:pStyle w:val="ListParagraph"/>
        <w:spacing w:after="0"/>
        <w:ind w:left="1080"/>
        <w:jc w:val="both"/>
        <w:rPr>
          <w:rFonts w:ascii="Calibri" w:hAnsi="Calibri" w:cs="Calibri"/>
          <w:i/>
          <w:iCs/>
          <w:sz w:val="22"/>
          <w:szCs w:val="22"/>
        </w:rPr>
      </w:pPr>
      <w:r>
        <w:rPr>
          <w:rFonts w:ascii="Calibri" w:hAnsi="Calibri" w:cs="Calibri"/>
          <w:i/>
          <w:iCs/>
          <w:sz w:val="22"/>
          <w:szCs w:val="22"/>
        </w:rPr>
        <w:t>*See Hawaii’s website for when and how to submit the documents and fees associated*</w:t>
      </w:r>
    </w:p>
    <w:p w14:paraId="63E3481E" w14:textId="77777777" w:rsidR="006D2C6A" w:rsidRDefault="006D2C6A" w:rsidP="006D2C6A">
      <w:pPr>
        <w:pStyle w:val="ListParagraph"/>
        <w:spacing w:after="0"/>
        <w:ind w:left="1080"/>
        <w:jc w:val="both"/>
        <w:rPr>
          <w:rFonts w:ascii="Calibri" w:hAnsi="Calibri" w:cs="Calibri"/>
          <w:sz w:val="22"/>
          <w:szCs w:val="22"/>
        </w:rPr>
      </w:pPr>
    </w:p>
    <w:p w14:paraId="21528AEE" w14:textId="77777777" w:rsidR="006D2C6A" w:rsidRPr="0040441F" w:rsidRDefault="006D2C6A" w:rsidP="006D2C6A">
      <w:pPr>
        <w:pStyle w:val="ListParagraph"/>
        <w:numPr>
          <w:ilvl w:val="1"/>
          <w:numId w:val="4"/>
        </w:numPr>
        <w:spacing w:after="0"/>
        <w:ind w:left="720"/>
        <w:jc w:val="both"/>
        <w:rPr>
          <w:rFonts w:ascii="Calibri" w:hAnsi="Calibri" w:cs="Calibri"/>
          <w:sz w:val="22"/>
          <w:szCs w:val="22"/>
        </w:rPr>
      </w:pPr>
      <w:r>
        <w:rPr>
          <w:rFonts w:ascii="Calibri" w:hAnsi="Calibri" w:cs="Calibri"/>
          <w:b/>
          <w:bCs/>
          <w:sz w:val="22"/>
          <w:szCs w:val="22"/>
        </w:rPr>
        <w:t>Failure to complete any or all steps needed for import will result in animals being quarantined and additional fees.  If you are unable to complete all steps on an appropriate timeline, you should coordinate with Hawaii’s Animal Quarantine Service.</w:t>
      </w:r>
    </w:p>
    <w:p w14:paraId="10016C4E" w14:textId="77777777" w:rsidR="0040441F" w:rsidRPr="0079774A" w:rsidRDefault="0040441F" w:rsidP="0040441F">
      <w:pPr>
        <w:pStyle w:val="ListParagraph"/>
        <w:spacing w:after="0"/>
        <w:jc w:val="both"/>
        <w:rPr>
          <w:rFonts w:ascii="Calibri" w:hAnsi="Calibri" w:cs="Calibri"/>
          <w:sz w:val="22"/>
          <w:szCs w:val="22"/>
        </w:rPr>
      </w:pPr>
    </w:p>
    <w:p w14:paraId="58A362F5" w14:textId="3FF8DD12" w:rsidR="00A136F8" w:rsidRPr="006D2C6A" w:rsidRDefault="00A620C1" w:rsidP="0040441F">
      <w:pPr>
        <w:pStyle w:val="ListParagraph"/>
        <w:numPr>
          <w:ilvl w:val="0"/>
          <w:numId w:val="5"/>
        </w:numPr>
        <w:ind w:left="360"/>
        <w:jc w:val="both"/>
        <w:rPr>
          <w:rFonts w:ascii="Calibri" w:hAnsi="Calibri" w:cs="Calibri"/>
          <w:b/>
          <w:bCs/>
          <w:sz w:val="22"/>
          <w:szCs w:val="22"/>
        </w:rPr>
      </w:pPr>
      <w:r>
        <w:rPr>
          <w:rFonts w:ascii="Calibri" w:hAnsi="Calibri" w:cs="Calibri"/>
          <w:b/>
          <w:bCs/>
          <w:sz w:val="22"/>
          <w:szCs w:val="22"/>
        </w:rPr>
        <w:lastRenderedPageBreak/>
        <w:t>Guam</w:t>
      </w:r>
      <w:r>
        <w:rPr>
          <w:rFonts w:ascii="Calibri" w:hAnsi="Calibri" w:cs="Calibri"/>
          <w:sz w:val="22"/>
          <w:szCs w:val="22"/>
        </w:rPr>
        <w:t xml:space="preserve">: If your pet is coming from Japan and has resided in </w:t>
      </w:r>
      <w:r w:rsidR="006D2C6A">
        <w:rPr>
          <w:rFonts w:ascii="Calibri" w:hAnsi="Calibri" w:cs="Calibri"/>
          <w:sz w:val="22"/>
          <w:szCs w:val="22"/>
        </w:rPr>
        <w:t xml:space="preserve">country for more than 120 consecutive days, there typically is not commercial quarantine.  The entry requirements can be completed prior to arrival, and the animal may be permitted to leave the airport with you.  More information on importation requirements for Guam can be found here: </w:t>
      </w:r>
      <w:hyperlink r:id="rId10" w:history="1">
        <w:r w:rsidR="006D2C6A" w:rsidRPr="00A9200A">
          <w:rPr>
            <w:rStyle w:val="Hyperlink"/>
            <w:rFonts w:ascii="Calibri" w:hAnsi="Calibri" w:cs="Calibri"/>
            <w:sz w:val="22"/>
            <w:szCs w:val="22"/>
          </w:rPr>
          <w:t>https://cqa.guam.gov/pet-import-requirements-3/</w:t>
        </w:r>
      </w:hyperlink>
      <w:r w:rsidR="006D2C6A">
        <w:rPr>
          <w:rFonts w:ascii="Calibri" w:hAnsi="Calibri" w:cs="Calibri"/>
          <w:sz w:val="22"/>
          <w:szCs w:val="22"/>
        </w:rPr>
        <w:t xml:space="preserve"> </w:t>
      </w:r>
      <w:r w:rsidR="006D2C6A" w:rsidRPr="006D2C6A">
        <w:rPr>
          <w:rFonts w:ascii="Calibri" w:hAnsi="Calibri" w:cs="Calibri"/>
          <w:sz w:val="22"/>
          <w:szCs w:val="22"/>
        </w:rPr>
        <w:t xml:space="preserve">  </w:t>
      </w:r>
      <w:r w:rsidR="006D2C6A">
        <w:rPr>
          <w:rFonts w:ascii="Calibri" w:hAnsi="Calibri" w:cs="Calibri"/>
          <w:sz w:val="22"/>
          <w:szCs w:val="22"/>
        </w:rPr>
        <w:t xml:space="preserve"> </w:t>
      </w:r>
    </w:p>
    <w:p w14:paraId="14F0DEEF" w14:textId="77777777" w:rsidR="006D2C6A" w:rsidRPr="006D2C6A" w:rsidRDefault="006D2C6A" w:rsidP="0040441F">
      <w:pPr>
        <w:pStyle w:val="ListParagraph"/>
        <w:jc w:val="both"/>
        <w:rPr>
          <w:rFonts w:ascii="Calibri" w:hAnsi="Calibri" w:cs="Calibri"/>
          <w:b/>
          <w:bCs/>
          <w:sz w:val="22"/>
          <w:szCs w:val="22"/>
        </w:rPr>
      </w:pPr>
    </w:p>
    <w:p w14:paraId="109F6F09" w14:textId="033678CF" w:rsidR="006D2C6A" w:rsidRPr="006D2C6A" w:rsidRDefault="006D2C6A" w:rsidP="0040441F">
      <w:pPr>
        <w:pStyle w:val="ListParagraph"/>
        <w:numPr>
          <w:ilvl w:val="1"/>
          <w:numId w:val="5"/>
        </w:numPr>
        <w:ind w:left="720"/>
        <w:jc w:val="both"/>
        <w:rPr>
          <w:rFonts w:ascii="Calibri" w:hAnsi="Calibri" w:cs="Calibri"/>
          <w:b/>
          <w:bCs/>
          <w:sz w:val="22"/>
          <w:szCs w:val="22"/>
        </w:rPr>
      </w:pPr>
      <w:r>
        <w:rPr>
          <w:rFonts w:ascii="Calibri" w:hAnsi="Calibri" w:cs="Calibri"/>
          <w:b/>
          <w:bCs/>
          <w:sz w:val="22"/>
          <w:szCs w:val="22"/>
        </w:rPr>
        <w:t xml:space="preserve">Microchip – </w:t>
      </w:r>
      <w:r>
        <w:rPr>
          <w:rFonts w:ascii="Calibri" w:hAnsi="Calibri" w:cs="Calibri"/>
          <w:sz w:val="22"/>
          <w:szCs w:val="22"/>
        </w:rPr>
        <w:t>All pets must have a microchip.  If the pet has a microchip that is not a 15-digit, ISO compliant microchip, the owner may be required to travel with a scanner capable of detecting their pet’s microchip.</w:t>
      </w:r>
    </w:p>
    <w:p w14:paraId="3DE5554E" w14:textId="4376E2D6" w:rsidR="006D2C6A" w:rsidRDefault="006D2C6A" w:rsidP="0040441F">
      <w:pPr>
        <w:pStyle w:val="ListParagraph"/>
        <w:numPr>
          <w:ilvl w:val="1"/>
          <w:numId w:val="5"/>
        </w:numPr>
        <w:ind w:left="720"/>
        <w:jc w:val="both"/>
        <w:rPr>
          <w:rFonts w:ascii="Calibri" w:hAnsi="Calibri" w:cs="Calibri"/>
          <w:sz w:val="22"/>
          <w:szCs w:val="22"/>
        </w:rPr>
      </w:pPr>
      <w:r>
        <w:rPr>
          <w:rFonts w:ascii="Calibri" w:hAnsi="Calibri" w:cs="Calibri"/>
          <w:b/>
          <w:bCs/>
          <w:sz w:val="22"/>
          <w:szCs w:val="22"/>
        </w:rPr>
        <w:t>Rabies vaccination –</w:t>
      </w:r>
      <w:r>
        <w:rPr>
          <w:rFonts w:ascii="Calibri" w:hAnsi="Calibri" w:cs="Calibri"/>
          <w:sz w:val="22"/>
          <w:szCs w:val="22"/>
        </w:rPr>
        <w:t xml:space="preserve"> </w:t>
      </w:r>
      <w:r w:rsidRPr="006D2C6A">
        <w:rPr>
          <w:rFonts w:ascii="Calibri" w:hAnsi="Calibri" w:cs="Calibri"/>
          <w:sz w:val="22"/>
          <w:szCs w:val="22"/>
        </w:rPr>
        <w:t>Dogs and cats must be vaccinated at least</w:t>
      </w:r>
      <w:r>
        <w:rPr>
          <w:rFonts w:ascii="Calibri" w:hAnsi="Calibri" w:cs="Calibri"/>
          <w:sz w:val="22"/>
          <w:szCs w:val="22"/>
        </w:rPr>
        <w:t xml:space="preserve"> twice for rabies in their lifetime.  The vaccinations must be administered at least 30 </w:t>
      </w:r>
      <w:r w:rsidR="004F4256">
        <w:rPr>
          <w:rFonts w:ascii="Calibri" w:hAnsi="Calibri" w:cs="Calibri"/>
          <w:sz w:val="22"/>
          <w:szCs w:val="22"/>
        </w:rPr>
        <w:t>days</w:t>
      </w:r>
      <w:r>
        <w:rPr>
          <w:rFonts w:ascii="Calibri" w:hAnsi="Calibri" w:cs="Calibri"/>
          <w:sz w:val="22"/>
          <w:szCs w:val="22"/>
        </w:rPr>
        <w:t xml:space="preserve"> apart.  The most recent vaccination must have been admin</w:t>
      </w:r>
      <w:r w:rsidR="004F4256">
        <w:rPr>
          <w:rFonts w:ascii="Calibri" w:hAnsi="Calibri" w:cs="Calibri"/>
          <w:sz w:val="22"/>
          <w:szCs w:val="22"/>
        </w:rPr>
        <w:t>istered more than 10 days before the pet’s date of arrival AND must not expire prior to entry.</w:t>
      </w:r>
    </w:p>
    <w:p w14:paraId="264F18CB" w14:textId="61A76B28" w:rsidR="004F4256" w:rsidRDefault="004F4256" w:rsidP="0040441F">
      <w:pPr>
        <w:pStyle w:val="ListParagraph"/>
        <w:numPr>
          <w:ilvl w:val="1"/>
          <w:numId w:val="5"/>
        </w:numPr>
        <w:ind w:left="720"/>
        <w:jc w:val="both"/>
        <w:rPr>
          <w:rFonts w:ascii="Calibri" w:hAnsi="Calibri" w:cs="Calibri"/>
          <w:sz w:val="22"/>
          <w:szCs w:val="22"/>
        </w:rPr>
      </w:pPr>
      <w:r>
        <w:rPr>
          <w:rFonts w:ascii="Calibri" w:hAnsi="Calibri" w:cs="Calibri"/>
          <w:b/>
          <w:bCs/>
          <w:sz w:val="22"/>
          <w:szCs w:val="22"/>
        </w:rPr>
        <w:t xml:space="preserve">Other Canine Vaccinations (vaccinated not less than 10 days prior to departure) – </w:t>
      </w:r>
      <w:r>
        <w:rPr>
          <w:rFonts w:ascii="Calibri" w:hAnsi="Calibri" w:cs="Calibri"/>
          <w:sz w:val="22"/>
          <w:szCs w:val="22"/>
        </w:rPr>
        <w:t xml:space="preserve">Distemper, Canine Infectious Hepatitis Virus or Canine Adenovirus-2, Canine Leptospirosis, Canine Parainfluenza, Canine Parvovirus, and Canine Bordetella </w:t>
      </w:r>
      <w:proofErr w:type="spellStart"/>
      <w:r>
        <w:rPr>
          <w:rFonts w:ascii="Calibri" w:hAnsi="Calibri" w:cs="Calibri"/>
          <w:sz w:val="22"/>
          <w:szCs w:val="22"/>
        </w:rPr>
        <w:t>bronchiseptica</w:t>
      </w:r>
      <w:proofErr w:type="spellEnd"/>
      <w:r>
        <w:rPr>
          <w:rFonts w:ascii="Calibri" w:hAnsi="Calibri" w:cs="Calibri"/>
          <w:sz w:val="22"/>
          <w:szCs w:val="22"/>
        </w:rPr>
        <w:t xml:space="preserve"> (kennel cough)</w:t>
      </w:r>
    </w:p>
    <w:p w14:paraId="5858CA7A" w14:textId="3AA9F034" w:rsidR="004F4256" w:rsidRDefault="004F4256" w:rsidP="0040441F">
      <w:pPr>
        <w:pStyle w:val="ListParagraph"/>
        <w:numPr>
          <w:ilvl w:val="1"/>
          <w:numId w:val="5"/>
        </w:numPr>
        <w:ind w:left="720"/>
        <w:jc w:val="both"/>
        <w:rPr>
          <w:rFonts w:ascii="Calibri" w:hAnsi="Calibri" w:cs="Calibri"/>
          <w:sz w:val="22"/>
          <w:szCs w:val="22"/>
        </w:rPr>
      </w:pPr>
      <w:r>
        <w:rPr>
          <w:rFonts w:ascii="Calibri" w:hAnsi="Calibri" w:cs="Calibri"/>
          <w:b/>
          <w:bCs/>
          <w:sz w:val="22"/>
          <w:szCs w:val="22"/>
        </w:rPr>
        <w:t>Other Feline Vaccinations (vaccinated not less than 10 days prior to departure)</w:t>
      </w:r>
      <w:r>
        <w:rPr>
          <w:rFonts w:ascii="Calibri" w:hAnsi="Calibri" w:cs="Calibri"/>
          <w:sz w:val="22"/>
          <w:szCs w:val="22"/>
        </w:rPr>
        <w:t xml:space="preserve"> – Feline Panleukopenia Virus (feline viral enteritis), Feline Viral Rhinotracheitis (feline herpesvirus-1), and Feline Calicivirus</w:t>
      </w:r>
    </w:p>
    <w:p w14:paraId="191F0A47" w14:textId="740BD481" w:rsidR="004F4256" w:rsidRDefault="004F4256" w:rsidP="0040441F">
      <w:pPr>
        <w:pStyle w:val="ListParagraph"/>
        <w:numPr>
          <w:ilvl w:val="1"/>
          <w:numId w:val="5"/>
        </w:numPr>
        <w:ind w:left="720"/>
        <w:jc w:val="both"/>
        <w:rPr>
          <w:rFonts w:ascii="Calibri" w:hAnsi="Calibri" w:cs="Calibri"/>
          <w:sz w:val="22"/>
          <w:szCs w:val="22"/>
        </w:rPr>
      </w:pPr>
      <w:r>
        <w:rPr>
          <w:rFonts w:ascii="Calibri" w:hAnsi="Calibri" w:cs="Calibri"/>
          <w:b/>
          <w:bCs/>
          <w:sz w:val="22"/>
          <w:szCs w:val="22"/>
        </w:rPr>
        <w:t xml:space="preserve">Entry Permit </w:t>
      </w:r>
      <w:r>
        <w:rPr>
          <w:rFonts w:ascii="Calibri" w:hAnsi="Calibri" w:cs="Calibri"/>
          <w:sz w:val="22"/>
          <w:szCs w:val="22"/>
        </w:rPr>
        <w:t xml:space="preserve">– Pet owners must email all their paperwork, to include their Health Certificate, to </w:t>
      </w:r>
      <w:hyperlink r:id="rId11" w:history="1">
        <w:r w:rsidRPr="00A9200A">
          <w:rPr>
            <w:rStyle w:val="Hyperlink"/>
            <w:rFonts w:ascii="Calibri" w:hAnsi="Calibri" w:cs="Calibri"/>
            <w:sz w:val="22"/>
            <w:szCs w:val="22"/>
          </w:rPr>
          <w:t>quarantine@doag.guam.gov</w:t>
        </w:r>
      </w:hyperlink>
      <w:r>
        <w:rPr>
          <w:rFonts w:ascii="Calibri" w:hAnsi="Calibri" w:cs="Calibri"/>
          <w:sz w:val="22"/>
          <w:szCs w:val="22"/>
        </w:rPr>
        <w:t xml:space="preserve"> to obtain the entry permit.  Payment must be physically mailed.  More information can be found at the link above.  Questions can be sent to </w:t>
      </w:r>
      <w:hyperlink r:id="rId12" w:history="1">
        <w:r w:rsidR="00920906" w:rsidRPr="00A9200A">
          <w:rPr>
            <w:rStyle w:val="Hyperlink"/>
            <w:rFonts w:ascii="Calibri" w:hAnsi="Calibri" w:cs="Calibri"/>
            <w:sz w:val="22"/>
            <w:szCs w:val="22"/>
          </w:rPr>
          <w:t>gu.agri@yahoo.com</w:t>
        </w:r>
      </w:hyperlink>
      <w:r w:rsidR="00920906">
        <w:rPr>
          <w:rFonts w:ascii="Calibri" w:hAnsi="Calibri" w:cs="Calibri"/>
          <w:sz w:val="22"/>
          <w:szCs w:val="22"/>
        </w:rPr>
        <w:t xml:space="preserve"> </w:t>
      </w:r>
    </w:p>
    <w:p w14:paraId="29C2D5B2" w14:textId="77777777" w:rsidR="00920906" w:rsidRDefault="00920906" w:rsidP="0040441F">
      <w:pPr>
        <w:jc w:val="both"/>
        <w:rPr>
          <w:rFonts w:ascii="Calibri" w:hAnsi="Calibri" w:cs="Calibri"/>
          <w:sz w:val="22"/>
          <w:szCs w:val="22"/>
        </w:rPr>
      </w:pPr>
    </w:p>
    <w:p w14:paraId="5FA333AD" w14:textId="67C26583" w:rsidR="00920906" w:rsidRDefault="00920906" w:rsidP="0040441F">
      <w:pPr>
        <w:pStyle w:val="ListParagraph"/>
        <w:numPr>
          <w:ilvl w:val="0"/>
          <w:numId w:val="5"/>
        </w:numPr>
        <w:ind w:left="360"/>
        <w:jc w:val="both"/>
        <w:rPr>
          <w:rFonts w:ascii="Calibri" w:hAnsi="Calibri" w:cs="Calibri"/>
          <w:sz w:val="22"/>
          <w:szCs w:val="22"/>
        </w:rPr>
      </w:pPr>
      <w:r>
        <w:rPr>
          <w:rFonts w:ascii="Calibri" w:hAnsi="Calibri" w:cs="Calibri"/>
          <w:b/>
          <w:bCs/>
          <w:sz w:val="22"/>
          <w:szCs w:val="22"/>
        </w:rPr>
        <w:t>For Alaska, Hawaii, and Guam:</w:t>
      </w:r>
    </w:p>
    <w:p w14:paraId="22C26294" w14:textId="7E252132" w:rsidR="00920906" w:rsidRDefault="00920906" w:rsidP="0040441F">
      <w:pPr>
        <w:pStyle w:val="ListParagraph"/>
        <w:numPr>
          <w:ilvl w:val="1"/>
          <w:numId w:val="5"/>
        </w:numPr>
        <w:ind w:left="720"/>
        <w:jc w:val="both"/>
        <w:rPr>
          <w:rFonts w:ascii="Calibri" w:hAnsi="Calibri" w:cs="Calibri"/>
          <w:sz w:val="22"/>
          <w:szCs w:val="22"/>
        </w:rPr>
      </w:pPr>
      <w:r>
        <w:rPr>
          <w:rFonts w:ascii="Calibri" w:hAnsi="Calibri" w:cs="Calibri"/>
          <w:sz w:val="22"/>
          <w:szCs w:val="22"/>
        </w:rPr>
        <w:t xml:space="preserve">Obtain a bilingual or </w:t>
      </w:r>
      <w:proofErr w:type="gramStart"/>
      <w:r>
        <w:rPr>
          <w:rFonts w:ascii="Calibri" w:hAnsi="Calibri" w:cs="Calibri"/>
          <w:sz w:val="22"/>
          <w:szCs w:val="22"/>
        </w:rPr>
        <w:t>English</w:t>
      </w:r>
      <w:proofErr w:type="gramEnd"/>
      <w:r>
        <w:rPr>
          <w:rFonts w:ascii="Calibri" w:hAnsi="Calibri" w:cs="Calibri"/>
          <w:sz w:val="22"/>
          <w:szCs w:val="22"/>
        </w:rPr>
        <w:t xml:space="preserve"> only version </w:t>
      </w:r>
      <w:r>
        <w:rPr>
          <w:rFonts w:ascii="Calibri" w:hAnsi="Calibri" w:cs="Calibri"/>
          <w:b/>
          <w:bCs/>
          <w:sz w:val="22"/>
          <w:szCs w:val="22"/>
        </w:rPr>
        <w:t>original rabies certificate</w:t>
      </w:r>
      <w:r>
        <w:rPr>
          <w:rFonts w:ascii="Calibri" w:hAnsi="Calibri" w:cs="Calibri"/>
          <w:sz w:val="22"/>
          <w:szCs w:val="22"/>
        </w:rPr>
        <w:t>.  You may also need an original rabies certificate for prior vaccinations.  Obtain an up-to-date, complete vaccination record.  If your pet has received vaccines at a civilian veterinary clinic, you will need a copy of your pet’s vaccination records translated to English.</w:t>
      </w:r>
    </w:p>
    <w:p w14:paraId="69257D17" w14:textId="4AD2A425" w:rsidR="00920906" w:rsidRDefault="00920906" w:rsidP="0040441F">
      <w:pPr>
        <w:pStyle w:val="ListParagraph"/>
        <w:numPr>
          <w:ilvl w:val="1"/>
          <w:numId w:val="5"/>
        </w:numPr>
        <w:ind w:left="720"/>
        <w:jc w:val="both"/>
        <w:rPr>
          <w:rFonts w:ascii="Calibri" w:hAnsi="Calibri" w:cs="Calibri"/>
          <w:sz w:val="22"/>
          <w:szCs w:val="22"/>
        </w:rPr>
      </w:pPr>
      <w:r>
        <w:rPr>
          <w:rFonts w:ascii="Calibri" w:hAnsi="Calibri" w:cs="Calibri"/>
          <w:sz w:val="22"/>
          <w:szCs w:val="22"/>
        </w:rPr>
        <w:t>If you brought your pet to Japan, obtain a copy of your pet’s signed MDJ 270.  If your pet was born in and has never left Japan, this document is not needed.</w:t>
      </w:r>
    </w:p>
    <w:p w14:paraId="321C974A" w14:textId="77777777" w:rsidR="00920906" w:rsidRDefault="00920906" w:rsidP="0040441F">
      <w:pPr>
        <w:pStyle w:val="ListParagraph"/>
        <w:numPr>
          <w:ilvl w:val="1"/>
          <w:numId w:val="5"/>
        </w:numPr>
        <w:ind w:left="720"/>
        <w:jc w:val="both"/>
        <w:rPr>
          <w:rFonts w:ascii="Calibri" w:hAnsi="Calibri" w:cs="Calibri"/>
          <w:sz w:val="22"/>
          <w:szCs w:val="22"/>
        </w:rPr>
      </w:pPr>
      <w:r>
        <w:rPr>
          <w:rFonts w:ascii="Calibri" w:hAnsi="Calibri" w:cs="Calibri"/>
          <w:sz w:val="22"/>
          <w:szCs w:val="22"/>
        </w:rPr>
        <w:t xml:space="preserve">Contact the Okinawa VETAC as soon as you have your </w:t>
      </w:r>
      <w:r>
        <w:rPr>
          <w:rFonts w:ascii="Calibri" w:hAnsi="Calibri" w:cs="Calibri"/>
          <w:b/>
          <w:bCs/>
          <w:sz w:val="22"/>
          <w:szCs w:val="22"/>
        </w:rPr>
        <w:t>flight itinerary</w:t>
      </w:r>
      <w:r>
        <w:rPr>
          <w:rFonts w:ascii="Calibri" w:hAnsi="Calibri" w:cs="Calibri"/>
          <w:sz w:val="22"/>
          <w:szCs w:val="22"/>
        </w:rPr>
        <w:t xml:space="preserve"> to begin the process of scheduling the Health Certificate appointment.</w:t>
      </w:r>
    </w:p>
    <w:p w14:paraId="4832C83C" w14:textId="5D93DBD5" w:rsidR="00920906" w:rsidRDefault="00920906" w:rsidP="0040441F">
      <w:pPr>
        <w:pStyle w:val="ListParagraph"/>
        <w:numPr>
          <w:ilvl w:val="1"/>
          <w:numId w:val="5"/>
        </w:numPr>
        <w:ind w:left="720"/>
        <w:jc w:val="both"/>
        <w:rPr>
          <w:rFonts w:ascii="Calibri" w:hAnsi="Calibri" w:cs="Calibri"/>
          <w:sz w:val="22"/>
          <w:szCs w:val="22"/>
        </w:rPr>
      </w:pPr>
      <w:r>
        <w:rPr>
          <w:rFonts w:ascii="Calibri" w:hAnsi="Calibri" w:cs="Calibri"/>
          <w:sz w:val="22"/>
          <w:szCs w:val="22"/>
        </w:rPr>
        <w:t>Prior to scheduling a Health Certificate appointment, the Okinawa VETAC will need the following information:</w:t>
      </w:r>
    </w:p>
    <w:p w14:paraId="26205CBC" w14:textId="5DF1A0A3" w:rsidR="00920906" w:rsidRDefault="00920906" w:rsidP="0040441F">
      <w:pPr>
        <w:pStyle w:val="ListParagraph"/>
        <w:numPr>
          <w:ilvl w:val="2"/>
          <w:numId w:val="5"/>
        </w:numPr>
        <w:ind w:left="1080"/>
        <w:jc w:val="both"/>
        <w:rPr>
          <w:rFonts w:ascii="Calibri" w:hAnsi="Calibri" w:cs="Calibri"/>
          <w:sz w:val="22"/>
          <w:szCs w:val="22"/>
        </w:rPr>
      </w:pPr>
      <w:r>
        <w:rPr>
          <w:rFonts w:ascii="Calibri" w:hAnsi="Calibri" w:cs="Calibri"/>
          <w:sz w:val="22"/>
          <w:szCs w:val="22"/>
        </w:rPr>
        <w:t>Up-to-date vaccine record if any vaccines were administered off base</w:t>
      </w:r>
    </w:p>
    <w:p w14:paraId="0A3BC4BF" w14:textId="20779CA2" w:rsidR="00920906" w:rsidRDefault="00920906" w:rsidP="0040441F">
      <w:pPr>
        <w:pStyle w:val="ListParagraph"/>
        <w:numPr>
          <w:ilvl w:val="2"/>
          <w:numId w:val="5"/>
        </w:numPr>
        <w:ind w:left="1080"/>
        <w:jc w:val="both"/>
        <w:rPr>
          <w:rFonts w:ascii="Calibri" w:hAnsi="Calibri" w:cs="Calibri"/>
          <w:sz w:val="22"/>
          <w:szCs w:val="22"/>
        </w:rPr>
      </w:pPr>
      <w:r>
        <w:rPr>
          <w:rFonts w:ascii="Calibri" w:hAnsi="Calibri" w:cs="Calibri"/>
          <w:sz w:val="22"/>
          <w:szCs w:val="22"/>
        </w:rPr>
        <w:t>The itinerary for the flight the pet will be on</w:t>
      </w:r>
    </w:p>
    <w:p w14:paraId="27E171D9" w14:textId="4C32B067" w:rsidR="00920906" w:rsidRDefault="00920906" w:rsidP="0040441F">
      <w:pPr>
        <w:pStyle w:val="ListParagraph"/>
        <w:numPr>
          <w:ilvl w:val="2"/>
          <w:numId w:val="5"/>
        </w:numPr>
        <w:ind w:left="1080"/>
        <w:jc w:val="both"/>
        <w:rPr>
          <w:rFonts w:ascii="Calibri" w:hAnsi="Calibri" w:cs="Calibri"/>
          <w:sz w:val="22"/>
          <w:szCs w:val="22"/>
        </w:rPr>
      </w:pPr>
      <w:r>
        <w:rPr>
          <w:rFonts w:ascii="Calibri" w:hAnsi="Calibri" w:cs="Calibri"/>
          <w:sz w:val="22"/>
          <w:szCs w:val="22"/>
        </w:rPr>
        <w:t xml:space="preserve">Address or </w:t>
      </w:r>
      <w:proofErr w:type="gramStart"/>
      <w:r>
        <w:rPr>
          <w:rFonts w:ascii="Calibri" w:hAnsi="Calibri" w:cs="Calibri"/>
          <w:sz w:val="22"/>
          <w:szCs w:val="22"/>
        </w:rPr>
        <w:t>Base</w:t>
      </w:r>
      <w:proofErr w:type="gramEnd"/>
      <w:r>
        <w:rPr>
          <w:rFonts w:ascii="Calibri" w:hAnsi="Calibri" w:cs="Calibri"/>
          <w:sz w:val="22"/>
          <w:szCs w:val="22"/>
        </w:rPr>
        <w:t xml:space="preserve"> for </w:t>
      </w:r>
      <w:proofErr w:type="gramStart"/>
      <w:r>
        <w:rPr>
          <w:rFonts w:ascii="Calibri" w:hAnsi="Calibri" w:cs="Calibri"/>
          <w:sz w:val="22"/>
          <w:szCs w:val="22"/>
        </w:rPr>
        <w:t>final destination</w:t>
      </w:r>
      <w:proofErr w:type="gramEnd"/>
    </w:p>
    <w:p w14:paraId="3759C5DD" w14:textId="2423FF4F" w:rsidR="00920906" w:rsidRDefault="00920906" w:rsidP="0040441F">
      <w:pPr>
        <w:pStyle w:val="ListParagraph"/>
        <w:numPr>
          <w:ilvl w:val="1"/>
          <w:numId w:val="5"/>
        </w:numPr>
        <w:ind w:left="720"/>
        <w:jc w:val="both"/>
        <w:rPr>
          <w:rFonts w:ascii="Calibri" w:hAnsi="Calibri" w:cs="Calibri"/>
          <w:sz w:val="22"/>
          <w:szCs w:val="22"/>
        </w:rPr>
      </w:pPr>
      <w:r>
        <w:rPr>
          <w:rFonts w:ascii="Calibri" w:hAnsi="Calibri" w:cs="Calibri"/>
          <w:sz w:val="22"/>
          <w:szCs w:val="22"/>
        </w:rPr>
        <w:t>At your pet</w:t>
      </w:r>
      <w:r w:rsidR="007004A2">
        <w:rPr>
          <w:rFonts w:ascii="Calibri" w:hAnsi="Calibri" w:cs="Calibri"/>
          <w:sz w:val="22"/>
          <w:szCs w:val="22"/>
        </w:rPr>
        <w:t>(s)</w:t>
      </w:r>
      <w:r>
        <w:rPr>
          <w:rFonts w:ascii="Calibri" w:hAnsi="Calibri" w:cs="Calibri"/>
          <w:sz w:val="22"/>
          <w:szCs w:val="22"/>
        </w:rPr>
        <w:t xml:space="preserve"> Health Certificate appointment, your pet will be examined by a veterinarian.  They may need to have certain tests done or medications administered during this appointment as required by the import destination.  You will receive the following documents: </w:t>
      </w:r>
    </w:p>
    <w:p w14:paraId="489FF78A" w14:textId="28523BB0" w:rsidR="00246204" w:rsidRDefault="00246204" w:rsidP="0040441F">
      <w:pPr>
        <w:pStyle w:val="ListParagraph"/>
        <w:numPr>
          <w:ilvl w:val="2"/>
          <w:numId w:val="5"/>
        </w:numPr>
        <w:ind w:left="1080"/>
        <w:jc w:val="both"/>
        <w:rPr>
          <w:rFonts w:ascii="Calibri" w:hAnsi="Calibri" w:cs="Calibri"/>
          <w:sz w:val="22"/>
          <w:szCs w:val="22"/>
        </w:rPr>
      </w:pPr>
      <w:r>
        <w:rPr>
          <w:rFonts w:ascii="Calibri" w:hAnsi="Calibri" w:cs="Calibri"/>
          <w:b/>
          <w:bCs/>
          <w:sz w:val="22"/>
          <w:szCs w:val="22"/>
          <w:u w:val="single"/>
        </w:rPr>
        <w:t>Health Certificate</w:t>
      </w:r>
      <w:r>
        <w:rPr>
          <w:rFonts w:ascii="Calibri" w:hAnsi="Calibri" w:cs="Calibri"/>
          <w:sz w:val="22"/>
          <w:szCs w:val="22"/>
        </w:rPr>
        <w:t xml:space="preserve"> – Good for </w:t>
      </w:r>
      <w:r>
        <w:rPr>
          <w:rFonts w:ascii="Calibri" w:hAnsi="Calibri" w:cs="Calibri"/>
          <w:b/>
          <w:bCs/>
          <w:sz w:val="22"/>
          <w:szCs w:val="22"/>
        </w:rPr>
        <w:t>10 days</w:t>
      </w:r>
      <w:r>
        <w:rPr>
          <w:rFonts w:ascii="Calibri" w:hAnsi="Calibri" w:cs="Calibri"/>
          <w:sz w:val="22"/>
          <w:szCs w:val="22"/>
        </w:rPr>
        <w:t xml:space="preserve"> of travel starting from the date of the appointment.  If your travel spans more than 10 days, you will need more than one Health Certificate exam.  Please note that some countries have requirements that will reduce this travel time.</w:t>
      </w:r>
    </w:p>
    <w:p w14:paraId="1E2E6C36" w14:textId="2A8DBF11" w:rsidR="00246204" w:rsidRDefault="00246204" w:rsidP="0040441F">
      <w:pPr>
        <w:pStyle w:val="ListParagraph"/>
        <w:numPr>
          <w:ilvl w:val="2"/>
          <w:numId w:val="5"/>
        </w:numPr>
        <w:ind w:left="1080"/>
        <w:jc w:val="both"/>
        <w:rPr>
          <w:rFonts w:ascii="Calibri" w:hAnsi="Calibri" w:cs="Calibri"/>
          <w:sz w:val="22"/>
          <w:szCs w:val="22"/>
        </w:rPr>
      </w:pPr>
      <w:r>
        <w:rPr>
          <w:rFonts w:ascii="Calibri" w:hAnsi="Calibri" w:cs="Calibri"/>
          <w:b/>
          <w:bCs/>
          <w:sz w:val="22"/>
          <w:szCs w:val="22"/>
          <w:u w:val="single"/>
        </w:rPr>
        <w:t>Letter of Acclimation</w:t>
      </w:r>
      <w:r>
        <w:rPr>
          <w:rFonts w:ascii="Calibri" w:hAnsi="Calibri" w:cs="Calibri"/>
          <w:sz w:val="22"/>
          <w:szCs w:val="22"/>
        </w:rPr>
        <w:t xml:space="preserve"> – states that your pet is approved to fly by a veterinarian under certain conditions.  It does not guarantee that your pet will be able to fly, this will depend on the airline.</w:t>
      </w:r>
    </w:p>
    <w:p w14:paraId="46F268D3" w14:textId="5CAC53E5" w:rsidR="00246204" w:rsidRDefault="00246204" w:rsidP="0040441F">
      <w:pPr>
        <w:jc w:val="both"/>
        <w:rPr>
          <w:rFonts w:ascii="Calibri" w:hAnsi="Calibri" w:cs="Calibri"/>
          <w:b/>
          <w:bCs/>
          <w:sz w:val="22"/>
          <w:szCs w:val="22"/>
          <w:u w:val="single"/>
        </w:rPr>
      </w:pPr>
      <w:r>
        <w:rPr>
          <w:rFonts w:ascii="Calibri" w:hAnsi="Calibri" w:cs="Calibri"/>
          <w:b/>
          <w:bCs/>
          <w:sz w:val="22"/>
          <w:szCs w:val="22"/>
          <w:u w:val="single"/>
        </w:rPr>
        <w:br w:type="page"/>
      </w:r>
    </w:p>
    <w:p w14:paraId="2242C9D6" w14:textId="79A287B5" w:rsidR="00487DBC" w:rsidRDefault="00487DBC" w:rsidP="0040441F">
      <w:pPr>
        <w:pStyle w:val="ListParagraph"/>
        <w:numPr>
          <w:ilvl w:val="0"/>
          <w:numId w:val="5"/>
        </w:numPr>
        <w:ind w:left="360"/>
        <w:jc w:val="both"/>
        <w:rPr>
          <w:rFonts w:ascii="Calibri" w:hAnsi="Calibri" w:cs="Calibri"/>
          <w:sz w:val="22"/>
          <w:szCs w:val="22"/>
        </w:rPr>
      </w:pPr>
      <w:r>
        <w:rPr>
          <w:rFonts w:ascii="Calibri" w:hAnsi="Calibri" w:cs="Calibri"/>
          <w:b/>
          <w:bCs/>
          <w:sz w:val="22"/>
          <w:szCs w:val="22"/>
        </w:rPr>
        <w:lastRenderedPageBreak/>
        <w:t>After your pet</w:t>
      </w:r>
      <w:r w:rsidR="00925F1E">
        <w:rPr>
          <w:rFonts w:ascii="Calibri" w:hAnsi="Calibri" w:cs="Calibri"/>
          <w:b/>
          <w:bCs/>
          <w:sz w:val="22"/>
          <w:szCs w:val="22"/>
        </w:rPr>
        <w:t>(s)</w:t>
      </w:r>
      <w:r>
        <w:rPr>
          <w:rFonts w:ascii="Calibri" w:hAnsi="Calibri" w:cs="Calibri"/>
          <w:b/>
          <w:bCs/>
          <w:sz w:val="22"/>
          <w:szCs w:val="22"/>
        </w:rPr>
        <w:t xml:space="preserve"> Health Certificate appointment: </w:t>
      </w:r>
    </w:p>
    <w:p w14:paraId="582BB85C" w14:textId="4909F414" w:rsidR="00246204" w:rsidRPr="00487DBC" w:rsidRDefault="00487DBC" w:rsidP="00487DBC">
      <w:pPr>
        <w:pStyle w:val="ListParagraph"/>
        <w:numPr>
          <w:ilvl w:val="1"/>
          <w:numId w:val="5"/>
        </w:numPr>
        <w:ind w:left="720"/>
        <w:jc w:val="both"/>
        <w:rPr>
          <w:rFonts w:ascii="Calibri" w:hAnsi="Calibri" w:cs="Calibri"/>
          <w:sz w:val="22"/>
          <w:szCs w:val="22"/>
        </w:rPr>
      </w:pPr>
      <w:r w:rsidRPr="00487DBC">
        <w:rPr>
          <w:rFonts w:ascii="Calibri" w:hAnsi="Calibri" w:cs="Calibri"/>
          <w:sz w:val="22"/>
          <w:szCs w:val="22"/>
        </w:rPr>
        <w:t>M</w:t>
      </w:r>
      <w:r w:rsidR="00246204" w:rsidRPr="00487DBC">
        <w:rPr>
          <w:rFonts w:ascii="Calibri" w:hAnsi="Calibri" w:cs="Calibri"/>
          <w:sz w:val="22"/>
          <w:szCs w:val="22"/>
        </w:rPr>
        <w:t>ake copies of the following documents:</w:t>
      </w:r>
    </w:p>
    <w:p w14:paraId="200D1AFD" w14:textId="0E7F8EF3" w:rsidR="00246204" w:rsidRDefault="00246204" w:rsidP="00487DBC">
      <w:pPr>
        <w:pStyle w:val="ListParagraph"/>
        <w:numPr>
          <w:ilvl w:val="2"/>
          <w:numId w:val="5"/>
        </w:numPr>
        <w:ind w:left="1080"/>
        <w:jc w:val="both"/>
        <w:rPr>
          <w:rFonts w:ascii="Calibri" w:hAnsi="Calibri" w:cs="Calibri"/>
          <w:sz w:val="22"/>
          <w:szCs w:val="22"/>
        </w:rPr>
      </w:pPr>
      <w:r>
        <w:rPr>
          <w:rFonts w:ascii="Calibri" w:hAnsi="Calibri" w:cs="Calibri"/>
          <w:b/>
          <w:bCs/>
          <w:sz w:val="22"/>
          <w:szCs w:val="22"/>
        </w:rPr>
        <w:t>Health Certificate</w:t>
      </w:r>
      <w:r>
        <w:rPr>
          <w:rFonts w:ascii="Calibri" w:hAnsi="Calibri" w:cs="Calibri"/>
          <w:sz w:val="22"/>
          <w:szCs w:val="22"/>
        </w:rPr>
        <w:t xml:space="preserve"> x 5</w:t>
      </w:r>
    </w:p>
    <w:p w14:paraId="48C9E813" w14:textId="5F10C263" w:rsidR="00246204" w:rsidRDefault="00246204" w:rsidP="00487DBC">
      <w:pPr>
        <w:pStyle w:val="ListParagraph"/>
        <w:numPr>
          <w:ilvl w:val="2"/>
          <w:numId w:val="5"/>
        </w:numPr>
        <w:ind w:left="1080"/>
        <w:jc w:val="both"/>
        <w:rPr>
          <w:rFonts w:ascii="Calibri" w:hAnsi="Calibri" w:cs="Calibri"/>
          <w:sz w:val="22"/>
          <w:szCs w:val="22"/>
        </w:rPr>
      </w:pPr>
      <w:r>
        <w:rPr>
          <w:rFonts w:ascii="Calibri" w:hAnsi="Calibri" w:cs="Calibri"/>
          <w:b/>
          <w:bCs/>
          <w:sz w:val="22"/>
          <w:szCs w:val="22"/>
        </w:rPr>
        <w:t>Letter of Acclimation</w:t>
      </w:r>
      <w:r>
        <w:rPr>
          <w:rFonts w:ascii="Calibri" w:hAnsi="Calibri" w:cs="Calibri"/>
          <w:sz w:val="22"/>
          <w:szCs w:val="22"/>
        </w:rPr>
        <w:t xml:space="preserve"> x 5</w:t>
      </w:r>
    </w:p>
    <w:p w14:paraId="2D4F6716" w14:textId="293BB78E" w:rsidR="00246204" w:rsidRDefault="00246204" w:rsidP="00487DBC">
      <w:pPr>
        <w:pStyle w:val="ListParagraph"/>
        <w:numPr>
          <w:ilvl w:val="2"/>
          <w:numId w:val="5"/>
        </w:numPr>
        <w:ind w:left="1080"/>
        <w:jc w:val="both"/>
        <w:rPr>
          <w:rFonts w:ascii="Calibri" w:hAnsi="Calibri" w:cs="Calibri"/>
          <w:sz w:val="22"/>
          <w:szCs w:val="22"/>
        </w:rPr>
      </w:pPr>
      <w:r>
        <w:rPr>
          <w:rFonts w:ascii="Calibri" w:hAnsi="Calibri" w:cs="Calibri"/>
          <w:b/>
          <w:bCs/>
          <w:sz w:val="22"/>
          <w:szCs w:val="22"/>
        </w:rPr>
        <w:t>Rabies Certificate</w:t>
      </w:r>
      <w:r>
        <w:rPr>
          <w:rFonts w:ascii="Calibri" w:hAnsi="Calibri" w:cs="Calibri"/>
          <w:sz w:val="22"/>
          <w:szCs w:val="22"/>
        </w:rPr>
        <w:t xml:space="preserve"> x 5</w:t>
      </w:r>
    </w:p>
    <w:p w14:paraId="04198DC9" w14:textId="4523619C" w:rsidR="00246204" w:rsidRDefault="00246204" w:rsidP="00487DBC">
      <w:pPr>
        <w:pStyle w:val="ListParagraph"/>
        <w:numPr>
          <w:ilvl w:val="2"/>
          <w:numId w:val="5"/>
        </w:numPr>
        <w:ind w:left="1080"/>
        <w:jc w:val="both"/>
        <w:rPr>
          <w:rFonts w:ascii="Calibri" w:hAnsi="Calibri" w:cs="Calibri"/>
          <w:sz w:val="22"/>
          <w:szCs w:val="22"/>
        </w:rPr>
      </w:pPr>
      <w:r>
        <w:rPr>
          <w:rFonts w:ascii="Calibri" w:hAnsi="Calibri" w:cs="Calibri"/>
          <w:b/>
          <w:bCs/>
          <w:sz w:val="22"/>
          <w:szCs w:val="22"/>
        </w:rPr>
        <w:t xml:space="preserve">Orders </w:t>
      </w:r>
      <w:r>
        <w:rPr>
          <w:rFonts w:ascii="Calibri" w:hAnsi="Calibri" w:cs="Calibri"/>
          <w:sz w:val="22"/>
          <w:szCs w:val="22"/>
        </w:rPr>
        <w:t>x 2</w:t>
      </w:r>
    </w:p>
    <w:p w14:paraId="1ED967CC" w14:textId="65186C5D" w:rsidR="00246204" w:rsidRDefault="00246204" w:rsidP="00487DBC">
      <w:pPr>
        <w:pStyle w:val="ListParagraph"/>
        <w:numPr>
          <w:ilvl w:val="2"/>
          <w:numId w:val="5"/>
        </w:numPr>
        <w:ind w:left="1080"/>
        <w:jc w:val="both"/>
        <w:rPr>
          <w:rFonts w:ascii="Calibri" w:hAnsi="Calibri" w:cs="Calibri"/>
          <w:sz w:val="22"/>
          <w:szCs w:val="22"/>
        </w:rPr>
      </w:pPr>
      <w:r>
        <w:rPr>
          <w:rFonts w:ascii="Calibri" w:hAnsi="Calibri" w:cs="Calibri"/>
          <w:b/>
          <w:bCs/>
          <w:sz w:val="22"/>
          <w:szCs w:val="22"/>
        </w:rPr>
        <w:t>MDJ 270</w:t>
      </w:r>
      <w:r>
        <w:rPr>
          <w:rFonts w:ascii="Calibri" w:hAnsi="Calibri" w:cs="Calibri"/>
          <w:sz w:val="22"/>
          <w:szCs w:val="22"/>
        </w:rPr>
        <w:t xml:space="preserve"> x 2 (if applicable)</w:t>
      </w:r>
    </w:p>
    <w:p w14:paraId="736C03EE" w14:textId="4DBC1C7A" w:rsidR="002A39B4" w:rsidRDefault="002A39B4" w:rsidP="00487DBC">
      <w:pPr>
        <w:pStyle w:val="ListParagraph"/>
        <w:numPr>
          <w:ilvl w:val="1"/>
          <w:numId w:val="5"/>
        </w:numPr>
        <w:ind w:left="720"/>
        <w:jc w:val="both"/>
        <w:rPr>
          <w:rFonts w:ascii="Calibri" w:hAnsi="Calibri" w:cs="Calibri"/>
          <w:sz w:val="22"/>
          <w:szCs w:val="22"/>
        </w:rPr>
      </w:pPr>
      <w:r>
        <w:rPr>
          <w:rFonts w:ascii="Calibri" w:hAnsi="Calibri" w:cs="Calibri"/>
          <w:b/>
          <w:bCs/>
          <w:sz w:val="22"/>
          <w:szCs w:val="22"/>
        </w:rPr>
        <w:t>If flying commercially</w:t>
      </w:r>
      <w:r>
        <w:rPr>
          <w:rFonts w:ascii="Calibri" w:hAnsi="Calibri" w:cs="Calibri"/>
          <w:sz w:val="22"/>
          <w:szCs w:val="22"/>
        </w:rPr>
        <w:t>: You will need an appointment for an export inspection with Naha Animal Quarantine Service.  Okinawa VETAC staff will coordinate this appointment to ensure that it works with your Health Certificate appointment.</w:t>
      </w:r>
    </w:p>
    <w:p w14:paraId="608A5B0D" w14:textId="4469F662" w:rsidR="002A39B4" w:rsidRDefault="002A39B4" w:rsidP="00487DBC">
      <w:pPr>
        <w:pStyle w:val="ListParagraph"/>
        <w:numPr>
          <w:ilvl w:val="1"/>
          <w:numId w:val="5"/>
        </w:numPr>
        <w:ind w:left="720"/>
        <w:jc w:val="both"/>
        <w:rPr>
          <w:rFonts w:ascii="Calibri" w:hAnsi="Calibri" w:cs="Calibri"/>
          <w:sz w:val="22"/>
          <w:szCs w:val="22"/>
        </w:rPr>
      </w:pPr>
      <w:r>
        <w:rPr>
          <w:rFonts w:ascii="Calibri" w:hAnsi="Calibri" w:cs="Calibri"/>
          <w:b/>
          <w:bCs/>
          <w:sz w:val="22"/>
          <w:szCs w:val="22"/>
        </w:rPr>
        <w:t>If flying AMC</w:t>
      </w:r>
      <w:r w:rsidRPr="002A39B4">
        <w:rPr>
          <w:rFonts w:ascii="Calibri" w:hAnsi="Calibri" w:cs="Calibri"/>
          <w:sz w:val="22"/>
          <w:szCs w:val="22"/>
        </w:rPr>
        <w:t>:</w:t>
      </w:r>
      <w:r>
        <w:rPr>
          <w:rFonts w:ascii="Calibri" w:hAnsi="Calibri" w:cs="Calibri"/>
          <w:sz w:val="22"/>
          <w:szCs w:val="22"/>
        </w:rPr>
        <w:t xml:space="preserve"> You may not need an export inspection appointment at Naha Animal Quarantine Service.</w:t>
      </w:r>
    </w:p>
    <w:p w14:paraId="03874B48" w14:textId="27CAED21" w:rsidR="002A39B4" w:rsidRDefault="002A39B4" w:rsidP="0040441F">
      <w:pPr>
        <w:pStyle w:val="ListParagraph"/>
        <w:numPr>
          <w:ilvl w:val="0"/>
          <w:numId w:val="5"/>
        </w:numPr>
        <w:ind w:left="360"/>
        <w:jc w:val="both"/>
        <w:rPr>
          <w:rFonts w:ascii="Calibri" w:hAnsi="Calibri" w:cs="Calibri"/>
          <w:sz w:val="22"/>
          <w:szCs w:val="22"/>
        </w:rPr>
      </w:pPr>
      <w:r>
        <w:rPr>
          <w:rFonts w:ascii="Calibri" w:hAnsi="Calibri" w:cs="Calibri"/>
          <w:b/>
          <w:bCs/>
          <w:sz w:val="22"/>
          <w:szCs w:val="22"/>
        </w:rPr>
        <w:t>The day before/day of flight:</w:t>
      </w:r>
    </w:p>
    <w:p w14:paraId="750D01F7" w14:textId="507409E9" w:rsidR="002A39B4" w:rsidRDefault="002A39B4" w:rsidP="0040441F">
      <w:pPr>
        <w:pStyle w:val="ListParagraph"/>
        <w:numPr>
          <w:ilvl w:val="1"/>
          <w:numId w:val="5"/>
        </w:numPr>
        <w:ind w:left="720"/>
        <w:jc w:val="both"/>
        <w:rPr>
          <w:rFonts w:ascii="Calibri" w:hAnsi="Calibri" w:cs="Calibri"/>
          <w:sz w:val="22"/>
          <w:szCs w:val="22"/>
        </w:rPr>
      </w:pPr>
      <w:r>
        <w:rPr>
          <w:rFonts w:ascii="Calibri" w:hAnsi="Calibri" w:cs="Calibri"/>
          <w:sz w:val="22"/>
          <w:szCs w:val="22"/>
        </w:rPr>
        <w:t>Stop feeding 6-8 hours before the pet is due to fly</w:t>
      </w:r>
      <w:r w:rsidR="00487DBC">
        <w:rPr>
          <w:rFonts w:ascii="Calibri" w:hAnsi="Calibri" w:cs="Calibri"/>
          <w:sz w:val="22"/>
          <w:szCs w:val="22"/>
        </w:rPr>
        <w:t>.</w:t>
      </w:r>
    </w:p>
    <w:p w14:paraId="3E7AD59C" w14:textId="3BDAB58F" w:rsidR="002A39B4" w:rsidRDefault="002A39B4" w:rsidP="0040441F">
      <w:pPr>
        <w:pStyle w:val="ListParagraph"/>
        <w:numPr>
          <w:ilvl w:val="1"/>
          <w:numId w:val="5"/>
        </w:numPr>
        <w:ind w:left="720"/>
        <w:jc w:val="both"/>
        <w:rPr>
          <w:rFonts w:ascii="Calibri" w:hAnsi="Calibri" w:cs="Calibri"/>
          <w:sz w:val="22"/>
          <w:szCs w:val="22"/>
        </w:rPr>
      </w:pPr>
      <w:r>
        <w:rPr>
          <w:rFonts w:ascii="Calibri" w:hAnsi="Calibri" w:cs="Calibri"/>
          <w:sz w:val="22"/>
          <w:szCs w:val="22"/>
        </w:rPr>
        <w:t>Offer water before and in-flight (different airlines may have different requirements for this</w:t>
      </w:r>
      <w:r w:rsidR="00487DBC">
        <w:rPr>
          <w:rFonts w:ascii="Calibri" w:hAnsi="Calibri" w:cs="Calibri"/>
          <w:sz w:val="22"/>
          <w:szCs w:val="22"/>
        </w:rPr>
        <w:t>, be sure to look up the requirements for your flight</w:t>
      </w:r>
      <w:r>
        <w:rPr>
          <w:rFonts w:ascii="Calibri" w:hAnsi="Calibri" w:cs="Calibri"/>
          <w:sz w:val="22"/>
          <w:szCs w:val="22"/>
        </w:rPr>
        <w:t>)</w:t>
      </w:r>
      <w:r w:rsidR="00487DBC">
        <w:rPr>
          <w:rFonts w:ascii="Calibri" w:hAnsi="Calibri" w:cs="Calibri"/>
          <w:sz w:val="22"/>
          <w:szCs w:val="22"/>
        </w:rPr>
        <w:t>.</w:t>
      </w:r>
    </w:p>
    <w:p w14:paraId="5AA86C3B" w14:textId="06A751C0" w:rsidR="002A39B4" w:rsidRDefault="002A39B4" w:rsidP="0040441F">
      <w:pPr>
        <w:pStyle w:val="ListParagraph"/>
        <w:numPr>
          <w:ilvl w:val="1"/>
          <w:numId w:val="5"/>
        </w:numPr>
        <w:ind w:left="720"/>
        <w:jc w:val="both"/>
        <w:rPr>
          <w:rFonts w:ascii="Calibri" w:hAnsi="Calibri" w:cs="Calibri"/>
          <w:sz w:val="22"/>
          <w:szCs w:val="22"/>
        </w:rPr>
      </w:pPr>
      <w:r>
        <w:rPr>
          <w:rFonts w:ascii="Calibri" w:hAnsi="Calibri" w:cs="Calibri"/>
          <w:sz w:val="22"/>
          <w:szCs w:val="22"/>
        </w:rPr>
        <w:t>Remove all pet accessories such as collars, leashes, toys, and clothes from the kennel and your pet</w:t>
      </w:r>
      <w:r w:rsidR="00487DBC">
        <w:rPr>
          <w:rFonts w:ascii="Calibri" w:hAnsi="Calibri" w:cs="Calibri"/>
          <w:sz w:val="22"/>
          <w:szCs w:val="22"/>
        </w:rPr>
        <w:t>, as these can present a choking hazard.</w:t>
      </w:r>
    </w:p>
    <w:p w14:paraId="51C422F3" w14:textId="7AE18F97" w:rsidR="002A39B4" w:rsidRDefault="0040441F" w:rsidP="0040441F">
      <w:pPr>
        <w:pStyle w:val="ListParagraph"/>
        <w:numPr>
          <w:ilvl w:val="1"/>
          <w:numId w:val="5"/>
        </w:numPr>
        <w:ind w:left="720"/>
        <w:jc w:val="both"/>
        <w:rPr>
          <w:rFonts w:ascii="Calibri" w:hAnsi="Calibri" w:cs="Calibri"/>
          <w:sz w:val="22"/>
          <w:szCs w:val="22"/>
        </w:rPr>
      </w:pPr>
      <w:r>
        <w:rPr>
          <w:rFonts w:ascii="Calibri" w:hAnsi="Calibri" w:cs="Calibri"/>
          <w:sz w:val="22"/>
          <w:szCs w:val="22"/>
        </w:rPr>
        <w:t>Line the bottom of the kennel with something soft and absorbent</w:t>
      </w:r>
      <w:r w:rsidR="002A39B4">
        <w:rPr>
          <w:rFonts w:ascii="Calibri" w:hAnsi="Calibri" w:cs="Calibri"/>
          <w:sz w:val="22"/>
          <w:szCs w:val="22"/>
        </w:rPr>
        <w:t>, such as a towel or soft blanket.  Do not use excessive bedding.</w:t>
      </w:r>
    </w:p>
    <w:p w14:paraId="242723EA" w14:textId="61D95A22" w:rsidR="0040441F" w:rsidRDefault="0040441F" w:rsidP="0040441F">
      <w:pPr>
        <w:pStyle w:val="ListParagraph"/>
        <w:numPr>
          <w:ilvl w:val="1"/>
          <w:numId w:val="5"/>
        </w:numPr>
        <w:ind w:left="720"/>
        <w:jc w:val="both"/>
        <w:rPr>
          <w:rFonts w:ascii="Calibri" w:hAnsi="Calibri" w:cs="Calibri"/>
          <w:sz w:val="22"/>
          <w:szCs w:val="22"/>
        </w:rPr>
      </w:pPr>
      <w:r>
        <w:rPr>
          <w:rFonts w:ascii="Calibri" w:hAnsi="Calibri" w:cs="Calibri"/>
          <w:sz w:val="22"/>
          <w:szCs w:val="22"/>
        </w:rPr>
        <w:t xml:space="preserve">Place </w:t>
      </w:r>
      <w:r>
        <w:rPr>
          <w:rFonts w:ascii="Calibri" w:hAnsi="Calibri" w:cs="Calibri"/>
          <w:b/>
          <w:bCs/>
          <w:sz w:val="22"/>
          <w:szCs w:val="22"/>
        </w:rPr>
        <w:t>copies</w:t>
      </w:r>
      <w:r>
        <w:rPr>
          <w:rFonts w:ascii="Calibri" w:hAnsi="Calibri" w:cs="Calibri"/>
          <w:sz w:val="22"/>
          <w:szCs w:val="22"/>
        </w:rPr>
        <w:t xml:space="preserve"> of your documents inside a sealed zip lock bag and attach them to the top of the kennel.  </w:t>
      </w:r>
      <w:r>
        <w:rPr>
          <w:rFonts w:ascii="Calibri" w:hAnsi="Calibri" w:cs="Calibri"/>
          <w:b/>
          <w:bCs/>
          <w:sz w:val="22"/>
          <w:szCs w:val="22"/>
        </w:rPr>
        <w:t xml:space="preserve">Retain all original documents </w:t>
      </w:r>
      <w:proofErr w:type="gramStart"/>
      <w:r>
        <w:rPr>
          <w:rFonts w:ascii="Calibri" w:hAnsi="Calibri" w:cs="Calibri"/>
          <w:b/>
          <w:bCs/>
          <w:sz w:val="22"/>
          <w:szCs w:val="22"/>
        </w:rPr>
        <w:t>and hand</w:t>
      </w:r>
      <w:proofErr w:type="gramEnd"/>
      <w:r>
        <w:rPr>
          <w:rFonts w:ascii="Calibri" w:hAnsi="Calibri" w:cs="Calibri"/>
          <w:b/>
          <w:bCs/>
          <w:sz w:val="22"/>
          <w:szCs w:val="22"/>
        </w:rPr>
        <w:t xml:space="preserve"> carry them</w:t>
      </w:r>
      <w:r>
        <w:rPr>
          <w:rFonts w:ascii="Calibri" w:hAnsi="Calibri" w:cs="Calibri"/>
          <w:sz w:val="22"/>
          <w:szCs w:val="22"/>
        </w:rPr>
        <w:t>.</w:t>
      </w:r>
    </w:p>
    <w:p w14:paraId="565B850B" w14:textId="3E707CFB" w:rsidR="00487DBC" w:rsidRPr="00487DBC" w:rsidRDefault="00487DBC" w:rsidP="00487DBC">
      <w:pPr>
        <w:jc w:val="both"/>
        <w:rPr>
          <w:rFonts w:ascii="Calibri" w:hAnsi="Calibri" w:cs="Calibri"/>
          <w:sz w:val="22"/>
          <w:szCs w:val="22"/>
        </w:rPr>
      </w:pPr>
      <w:r w:rsidRPr="00487DBC">
        <w:rPr>
          <w:rFonts w:ascii="Calibri" w:hAnsi="Calibri" w:cs="Calibri"/>
          <w:noProof/>
          <w:sz w:val="22"/>
          <w:szCs w:val="22"/>
        </w:rPr>
        <mc:AlternateContent>
          <mc:Choice Requires="wps">
            <w:drawing>
              <wp:anchor distT="45720" distB="45720" distL="114300" distR="114300" simplePos="0" relativeHeight="251660288" behindDoc="0" locked="0" layoutInCell="1" allowOverlap="1" wp14:anchorId="7C777FF2" wp14:editId="2DB879DD">
                <wp:simplePos x="0" y="0"/>
                <wp:positionH relativeFrom="margin">
                  <wp:align>right</wp:align>
                </wp:positionH>
                <wp:positionV relativeFrom="paragraph">
                  <wp:posOffset>964565</wp:posOffset>
                </wp:positionV>
                <wp:extent cx="682942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404620"/>
                        </a:xfrm>
                        <a:prstGeom prst="rect">
                          <a:avLst/>
                        </a:prstGeom>
                        <a:solidFill>
                          <a:srgbClr val="FFFFFF"/>
                        </a:solidFill>
                        <a:ln w="9525">
                          <a:noFill/>
                          <a:miter lim="800000"/>
                          <a:headEnd/>
                          <a:tailEnd/>
                        </a:ln>
                      </wps:spPr>
                      <wps:txbx>
                        <w:txbxContent>
                          <w:p w14:paraId="47F934EF" w14:textId="13386761" w:rsidR="00487DBC" w:rsidRPr="006B4820" w:rsidRDefault="00487DBC" w:rsidP="00487DBC">
                            <w:pPr>
                              <w:jc w:val="center"/>
                              <w:rPr>
                                <w:rFonts w:ascii="Calibri" w:hAnsi="Calibri" w:cs="Calibri"/>
                                <w:b/>
                                <w:bCs/>
                              </w:rPr>
                            </w:pPr>
                            <w:r w:rsidRPr="006B4820">
                              <w:rPr>
                                <w:rFonts w:ascii="Calibri" w:hAnsi="Calibri" w:cs="Calibri"/>
                                <w:b/>
                                <w:bCs/>
                              </w:rPr>
                              <w:t>IMPORTANT PHONE NUMBERS</w:t>
                            </w:r>
                          </w:p>
                          <w:p w14:paraId="017EF058" w14:textId="1089F727" w:rsidR="006B4820" w:rsidRPr="006B4820" w:rsidRDefault="00487DBC" w:rsidP="006B4820">
                            <w:pPr>
                              <w:jc w:val="center"/>
                              <w:rPr>
                                <w:rFonts w:ascii="Calibri" w:hAnsi="Calibri" w:cs="Calibri"/>
                              </w:rPr>
                            </w:pPr>
                            <w:r w:rsidRPr="006B4820">
                              <w:rPr>
                                <w:rFonts w:ascii="Calibri" w:hAnsi="Calibri" w:cs="Calibri"/>
                              </w:rPr>
                              <w:t>Naha Quarantine Office, Okinawa</w:t>
                            </w:r>
                            <w:r w:rsidRPr="006B4820">
                              <w:rPr>
                                <w:rFonts w:ascii="Calibri" w:hAnsi="Calibri" w:cs="Calibri"/>
                              </w:rPr>
                              <w:tab/>
                            </w:r>
                            <w:r w:rsidRPr="006B4820">
                              <w:rPr>
                                <w:rFonts w:ascii="Calibri" w:hAnsi="Calibri" w:cs="Calibri"/>
                              </w:rPr>
                              <w:tab/>
                            </w:r>
                            <w:r w:rsidRPr="006B4820">
                              <w:rPr>
                                <w:rFonts w:ascii="Calibri" w:hAnsi="Calibri" w:cs="Calibri"/>
                              </w:rPr>
                              <w:tab/>
                            </w:r>
                            <w:r w:rsidR="006B4820" w:rsidRPr="006B4820">
                              <w:rPr>
                                <w:rFonts w:ascii="Calibri" w:hAnsi="Calibri" w:cs="Calibri"/>
                              </w:rPr>
                              <w:tab/>
                            </w:r>
                            <w:r w:rsidR="006B4820" w:rsidRPr="006B4820">
                              <w:rPr>
                                <w:rFonts w:ascii="Calibri" w:hAnsi="Calibri" w:cs="Calibri"/>
                              </w:rPr>
                              <w:tab/>
                            </w:r>
                            <w:r w:rsidRPr="006B4820">
                              <w:rPr>
                                <w:rFonts w:ascii="Calibri" w:hAnsi="Calibri" w:cs="Calibri"/>
                              </w:rPr>
                              <w:t>098-857-4468</w:t>
                            </w:r>
                            <w:r w:rsidRPr="006B4820">
                              <w:rPr>
                                <w:rFonts w:ascii="Calibri" w:hAnsi="Calibri" w:cs="Calibri"/>
                              </w:rPr>
                              <w:br/>
                              <w:t>Embassy of Japan, Washington DC</w:t>
                            </w:r>
                            <w:r w:rsidRPr="006B4820">
                              <w:rPr>
                                <w:rFonts w:ascii="Calibri" w:hAnsi="Calibri" w:cs="Calibri"/>
                              </w:rPr>
                              <w:tab/>
                            </w:r>
                            <w:r w:rsidRPr="006B4820">
                              <w:rPr>
                                <w:rFonts w:ascii="Calibri" w:hAnsi="Calibri" w:cs="Calibri"/>
                              </w:rPr>
                              <w:tab/>
                            </w:r>
                            <w:r w:rsidRPr="006B4820">
                              <w:rPr>
                                <w:rFonts w:ascii="Calibri" w:hAnsi="Calibri" w:cs="Calibri"/>
                              </w:rPr>
                              <w:tab/>
                            </w:r>
                            <w:r w:rsidR="006B4820" w:rsidRPr="006B4820">
                              <w:rPr>
                                <w:rFonts w:ascii="Calibri" w:hAnsi="Calibri" w:cs="Calibri"/>
                              </w:rPr>
                              <w:tab/>
                            </w:r>
                            <w:r w:rsidR="006B4820" w:rsidRPr="006B4820">
                              <w:rPr>
                                <w:rFonts w:ascii="Calibri" w:hAnsi="Calibri" w:cs="Calibri"/>
                              </w:rPr>
                              <w:tab/>
                            </w:r>
                            <w:r w:rsidRPr="006B4820">
                              <w:rPr>
                                <w:rFonts w:ascii="Calibri" w:hAnsi="Calibri" w:cs="Calibri"/>
                              </w:rPr>
                              <w:t>202-939-6700</w:t>
                            </w:r>
                            <w:r w:rsidRPr="006B4820">
                              <w:rPr>
                                <w:rFonts w:ascii="Calibri" w:hAnsi="Calibri" w:cs="Calibri"/>
                              </w:rPr>
                              <w:br/>
                              <w:t>USDA National Center, Import and Export, Maryland</w:t>
                            </w:r>
                            <w:r w:rsidR="006B4820" w:rsidRPr="006B4820">
                              <w:rPr>
                                <w:rFonts w:ascii="Calibri" w:hAnsi="Calibri" w:cs="Calibri"/>
                              </w:rPr>
                              <w:tab/>
                            </w:r>
                            <w:r w:rsidR="006B4820" w:rsidRPr="006B4820">
                              <w:rPr>
                                <w:rFonts w:ascii="Calibri" w:hAnsi="Calibri" w:cs="Calibri"/>
                              </w:rPr>
                              <w:tab/>
                            </w:r>
                            <w:r w:rsidRPr="006B4820">
                              <w:rPr>
                                <w:rFonts w:ascii="Calibri" w:hAnsi="Calibri" w:cs="Calibri"/>
                              </w:rPr>
                              <w:t>301-734-8364</w:t>
                            </w:r>
                            <w:r w:rsidR="006B4820" w:rsidRPr="006B4820">
                              <w:rPr>
                                <w:rFonts w:ascii="Calibri" w:hAnsi="Calibri" w:cs="Calibri"/>
                              </w:rPr>
                              <w:br/>
                              <w:t>US Fish and Wildlife Service, Virginia</w:t>
                            </w:r>
                            <w:r w:rsidR="006B4820" w:rsidRPr="006B4820">
                              <w:rPr>
                                <w:rFonts w:ascii="Calibri" w:hAnsi="Calibri" w:cs="Calibri"/>
                              </w:rPr>
                              <w:tab/>
                            </w:r>
                            <w:r w:rsidR="006B4820" w:rsidRPr="006B4820">
                              <w:rPr>
                                <w:rFonts w:ascii="Calibri" w:hAnsi="Calibri" w:cs="Calibri"/>
                              </w:rPr>
                              <w:tab/>
                            </w:r>
                            <w:r w:rsidR="006B4820" w:rsidRPr="006B4820">
                              <w:rPr>
                                <w:rFonts w:ascii="Calibri" w:hAnsi="Calibri" w:cs="Calibri"/>
                              </w:rPr>
                              <w:tab/>
                              <w:t xml:space="preserve">        703-358-2104, ext. 5423</w:t>
                            </w:r>
                          </w:p>
                          <w:p w14:paraId="7C620038" w14:textId="7D77B30C" w:rsidR="006B4820" w:rsidRPr="006B4820" w:rsidRDefault="006B4820" w:rsidP="006B4820">
                            <w:pPr>
                              <w:jc w:val="center"/>
                              <w:rPr>
                                <w:rFonts w:ascii="Calibri" w:hAnsi="Calibri" w:cs="Calibri"/>
                              </w:rPr>
                            </w:pPr>
                            <w:r w:rsidRPr="006B4820">
                              <w:rPr>
                                <w:rFonts w:ascii="Calibri" w:hAnsi="Calibri" w:cs="Calibri"/>
                              </w:rPr>
                              <w:t>Okinawa Veterinary Activity</w:t>
                            </w:r>
                            <w:r w:rsidRPr="006B4820">
                              <w:rPr>
                                <w:rFonts w:ascii="Calibri" w:hAnsi="Calibri" w:cs="Calibri"/>
                              </w:rPr>
                              <w:br/>
                              <w:t>DSN: 315-630-3990</w:t>
                            </w:r>
                            <w:r w:rsidRPr="006B4820">
                              <w:rPr>
                                <w:rFonts w:ascii="Calibri" w:hAnsi="Calibri" w:cs="Calibri"/>
                              </w:rPr>
                              <w:br/>
                              <w:t xml:space="preserve">Email: </w:t>
                            </w:r>
                            <w:hyperlink r:id="rId13" w:history="1">
                              <w:r w:rsidRPr="006B4820">
                                <w:rPr>
                                  <w:rStyle w:val="Hyperlink"/>
                                  <w:rFonts w:ascii="Calibri" w:hAnsi="Calibri" w:cs="Calibri"/>
                                </w:rPr>
                                <w:t>usarmy.zama.phc-pacific.mbx.vra-j-okinawa-vetac@health.mil</w:t>
                              </w:r>
                            </w:hyperlink>
                            <w:r w:rsidRPr="006B4820">
                              <w:rPr>
                                <w:rFonts w:ascii="Calibri" w:hAnsi="Calibri" w:cs="Calibri"/>
                              </w:rPr>
                              <w:t xml:space="preserve"> </w:t>
                            </w:r>
                            <w:r w:rsidRPr="006B4820">
                              <w:rPr>
                                <w:rFonts w:ascii="Calibri" w:hAnsi="Calibri" w:cs="Calibri"/>
                              </w:rPr>
                              <w:br/>
                              <w:t xml:space="preserve">Website: </w:t>
                            </w:r>
                            <w:hyperlink r:id="rId14" w:history="1">
                              <w:r w:rsidRPr="006B4820">
                                <w:rPr>
                                  <w:rStyle w:val="Hyperlink"/>
                                  <w:rFonts w:ascii="Calibri" w:hAnsi="Calibri" w:cs="Calibri"/>
                                </w:rPr>
                                <w:t>https://phcp.health.mil/Commands/Veterinary-Readiness-Activity-Japan/Okinawa/</w:t>
                              </w:r>
                            </w:hyperlink>
                            <w:r w:rsidRPr="006B4820">
                              <w:rPr>
                                <w:rFonts w:ascii="Calibri" w:hAnsi="Calibri" w:cs="Calibri"/>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777FF2" id="_x0000_t202" coordsize="21600,21600" o:spt="202" path="m,l,21600r21600,l21600,xe">
                <v:stroke joinstyle="miter"/>
                <v:path gradientshapeok="t" o:connecttype="rect"/>
              </v:shapetype>
              <v:shape id="Text Box 2" o:spid="_x0000_s1026" type="#_x0000_t202" style="position:absolute;left:0;text-align:left;margin-left:486.55pt;margin-top:75.95pt;width:537.75pt;height:110.6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" stroked="f">
                <v:textbox style="mso-fit-shape-to-text:t">
                  <w:txbxContent>
                    <w:p w14:paraId="47F934EF" w14:textId="13386761" w:rsidR="00487DBC" w:rsidRPr="006B4820" w:rsidRDefault="00487DBC" w:rsidP="00487DBC">
                      <w:pPr>
                        <w:jc w:val="center"/>
                        <w:rPr>
                          <w:rFonts w:ascii="Calibri" w:hAnsi="Calibri" w:cs="Calibri"/>
                          <w:b/>
                          <w:bCs/>
                        </w:rPr>
                      </w:pPr>
                      <w:r w:rsidRPr="006B4820">
                        <w:rPr>
                          <w:rFonts w:ascii="Calibri" w:hAnsi="Calibri" w:cs="Calibri"/>
                          <w:b/>
                          <w:bCs/>
                        </w:rPr>
                        <w:t>IMPORTANT PHONE NUMBERS</w:t>
                      </w:r>
                    </w:p>
                    <w:p w14:paraId="017EF058" w14:textId="1089F727" w:rsidR="006B4820" w:rsidRPr="006B4820" w:rsidRDefault="00487DBC" w:rsidP="006B4820">
                      <w:pPr>
                        <w:jc w:val="center"/>
                        <w:rPr>
                          <w:rFonts w:ascii="Calibri" w:hAnsi="Calibri" w:cs="Calibri"/>
                        </w:rPr>
                      </w:pPr>
                      <w:r w:rsidRPr="006B4820">
                        <w:rPr>
                          <w:rFonts w:ascii="Calibri" w:hAnsi="Calibri" w:cs="Calibri"/>
                        </w:rPr>
                        <w:t>Naha Quarantine Office, Okinawa</w:t>
                      </w:r>
                      <w:r w:rsidRPr="006B4820">
                        <w:rPr>
                          <w:rFonts w:ascii="Calibri" w:hAnsi="Calibri" w:cs="Calibri"/>
                        </w:rPr>
                        <w:tab/>
                      </w:r>
                      <w:r w:rsidRPr="006B4820">
                        <w:rPr>
                          <w:rFonts w:ascii="Calibri" w:hAnsi="Calibri" w:cs="Calibri"/>
                        </w:rPr>
                        <w:tab/>
                      </w:r>
                      <w:r w:rsidRPr="006B4820">
                        <w:rPr>
                          <w:rFonts w:ascii="Calibri" w:hAnsi="Calibri" w:cs="Calibri"/>
                        </w:rPr>
                        <w:tab/>
                      </w:r>
                      <w:r w:rsidR="006B4820" w:rsidRPr="006B4820">
                        <w:rPr>
                          <w:rFonts w:ascii="Calibri" w:hAnsi="Calibri" w:cs="Calibri"/>
                        </w:rPr>
                        <w:tab/>
                      </w:r>
                      <w:r w:rsidR="006B4820" w:rsidRPr="006B4820">
                        <w:rPr>
                          <w:rFonts w:ascii="Calibri" w:hAnsi="Calibri" w:cs="Calibri"/>
                        </w:rPr>
                        <w:tab/>
                      </w:r>
                      <w:r w:rsidRPr="006B4820">
                        <w:rPr>
                          <w:rFonts w:ascii="Calibri" w:hAnsi="Calibri" w:cs="Calibri"/>
                        </w:rPr>
                        <w:t>098-857-4468</w:t>
                      </w:r>
                      <w:r w:rsidRPr="006B4820">
                        <w:rPr>
                          <w:rFonts w:ascii="Calibri" w:hAnsi="Calibri" w:cs="Calibri"/>
                        </w:rPr>
                        <w:br/>
                        <w:t>Embassy of Japan, Washington DC</w:t>
                      </w:r>
                      <w:r w:rsidRPr="006B4820">
                        <w:rPr>
                          <w:rFonts w:ascii="Calibri" w:hAnsi="Calibri" w:cs="Calibri"/>
                        </w:rPr>
                        <w:tab/>
                      </w:r>
                      <w:r w:rsidRPr="006B4820">
                        <w:rPr>
                          <w:rFonts w:ascii="Calibri" w:hAnsi="Calibri" w:cs="Calibri"/>
                        </w:rPr>
                        <w:tab/>
                      </w:r>
                      <w:r w:rsidRPr="006B4820">
                        <w:rPr>
                          <w:rFonts w:ascii="Calibri" w:hAnsi="Calibri" w:cs="Calibri"/>
                        </w:rPr>
                        <w:tab/>
                      </w:r>
                      <w:r w:rsidR="006B4820" w:rsidRPr="006B4820">
                        <w:rPr>
                          <w:rFonts w:ascii="Calibri" w:hAnsi="Calibri" w:cs="Calibri"/>
                        </w:rPr>
                        <w:tab/>
                      </w:r>
                      <w:r w:rsidR="006B4820" w:rsidRPr="006B4820">
                        <w:rPr>
                          <w:rFonts w:ascii="Calibri" w:hAnsi="Calibri" w:cs="Calibri"/>
                        </w:rPr>
                        <w:tab/>
                      </w:r>
                      <w:r w:rsidRPr="006B4820">
                        <w:rPr>
                          <w:rFonts w:ascii="Calibri" w:hAnsi="Calibri" w:cs="Calibri"/>
                        </w:rPr>
                        <w:t>202-939-6700</w:t>
                      </w:r>
                      <w:r w:rsidRPr="006B4820">
                        <w:rPr>
                          <w:rFonts w:ascii="Calibri" w:hAnsi="Calibri" w:cs="Calibri"/>
                        </w:rPr>
                        <w:br/>
                        <w:t>USDA National Center, Import and Export, Maryland</w:t>
                      </w:r>
                      <w:r w:rsidR="006B4820" w:rsidRPr="006B4820">
                        <w:rPr>
                          <w:rFonts w:ascii="Calibri" w:hAnsi="Calibri" w:cs="Calibri"/>
                        </w:rPr>
                        <w:tab/>
                      </w:r>
                      <w:r w:rsidR="006B4820" w:rsidRPr="006B4820">
                        <w:rPr>
                          <w:rFonts w:ascii="Calibri" w:hAnsi="Calibri" w:cs="Calibri"/>
                        </w:rPr>
                        <w:tab/>
                      </w:r>
                      <w:r w:rsidRPr="006B4820">
                        <w:rPr>
                          <w:rFonts w:ascii="Calibri" w:hAnsi="Calibri" w:cs="Calibri"/>
                        </w:rPr>
                        <w:t>301-734-8364</w:t>
                      </w:r>
                      <w:r w:rsidR="006B4820" w:rsidRPr="006B4820">
                        <w:rPr>
                          <w:rFonts w:ascii="Calibri" w:hAnsi="Calibri" w:cs="Calibri"/>
                        </w:rPr>
                        <w:br/>
                        <w:t>US Fish and Wildlife Service, Virginia</w:t>
                      </w:r>
                      <w:r w:rsidR="006B4820" w:rsidRPr="006B4820">
                        <w:rPr>
                          <w:rFonts w:ascii="Calibri" w:hAnsi="Calibri" w:cs="Calibri"/>
                        </w:rPr>
                        <w:tab/>
                      </w:r>
                      <w:r w:rsidR="006B4820" w:rsidRPr="006B4820">
                        <w:rPr>
                          <w:rFonts w:ascii="Calibri" w:hAnsi="Calibri" w:cs="Calibri"/>
                        </w:rPr>
                        <w:tab/>
                      </w:r>
                      <w:r w:rsidR="006B4820" w:rsidRPr="006B4820">
                        <w:rPr>
                          <w:rFonts w:ascii="Calibri" w:hAnsi="Calibri" w:cs="Calibri"/>
                        </w:rPr>
                        <w:tab/>
                        <w:t xml:space="preserve">        703-358-2104, ext. 5423</w:t>
                      </w:r>
                    </w:p>
                    <w:p w14:paraId="7C620038" w14:textId="7D77B30C" w:rsidR="006B4820" w:rsidRPr="006B4820" w:rsidRDefault="006B4820" w:rsidP="006B4820">
                      <w:pPr>
                        <w:jc w:val="center"/>
                        <w:rPr>
                          <w:rFonts w:ascii="Calibri" w:hAnsi="Calibri" w:cs="Calibri"/>
                        </w:rPr>
                      </w:pPr>
                      <w:r w:rsidRPr="006B4820">
                        <w:rPr>
                          <w:rFonts w:ascii="Calibri" w:hAnsi="Calibri" w:cs="Calibri"/>
                        </w:rPr>
                        <w:t>Okinawa Veterinary Activity</w:t>
                      </w:r>
                      <w:r w:rsidRPr="006B4820">
                        <w:rPr>
                          <w:rFonts w:ascii="Calibri" w:hAnsi="Calibri" w:cs="Calibri"/>
                        </w:rPr>
                        <w:br/>
                        <w:t>DSN: 315-630-3990</w:t>
                      </w:r>
                      <w:r w:rsidRPr="006B4820">
                        <w:rPr>
                          <w:rFonts w:ascii="Calibri" w:hAnsi="Calibri" w:cs="Calibri"/>
                        </w:rPr>
                        <w:br/>
                        <w:t xml:space="preserve">Email: </w:t>
                      </w:r>
                      <w:hyperlink r:id="rId15" w:history="1">
                        <w:r w:rsidRPr="006B4820">
                          <w:rPr>
                            <w:rStyle w:val="Hyperlink"/>
                            <w:rFonts w:ascii="Calibri" w:hAnsi="Calibri" w:cs="Calibri"/>
                          </w:rPr>
                          <w:t>usarmy.zama.phc-pacific.mbx.vra-j-okinawa-vetac@health.mil</w:t>
                        </w:r>
                      </w:hyperlink>
                      <w:r w:rsidRPr="006B4820">
                        <w:rPr>
                          <w:rFonts w:ascii="Calibri" w:hAnsi="Calibri" w:cs="Calibri"/>
                        </w:rPr>
                        <w:t xml:space="preserve"> </w:t>
                      </w:r>
                      <w:r w:rsidRPr="006B4820">
                        <w:rPr>
                          <w:rFonts w:ascii="Calibri" w:hAnsi="Calibri" w:cs="Calibri"/>
                        </w:rPr>
                        <w:br/>
                        <w:t xml:space="preserve">Website: </w:t>
                      </w:r>
                      <w:hyperlink r:id="rId16" w:history="1">
                        <w:r w:rsidRPr="006B4820">
                          <w:rPr>
                            <w:rStyle w:val="Hyperlink"/>
                            <w:rFonts w:ascii="Calibri" w:hAnsi="Calibri" w:cs="Calibri"/>
                          </w:rPr>
                          <w:t>https://phcp.health.mil/Commands/Veterinary-Readiness-Activity-Japan/Okinawa/</w:t>
                        </w:r>
                      </w:hyperlink>
                      <w:r w:rsidRPr="006B4820">
                        <w:rPr>
                          <w:rFonts w:ascii="Calibri" w:hAnsi="Calibri" w:cs="Calibri"/>
                        </w:rPr>
                        <w:t xml:space="preserve"> </w:t>
                      </w:r>
                    </w:p>
                  </w:txbxContent>
                </v:textbox>
                <w10:wrap type="square" anchorx="margin"/>
              </v:shape>
            </w:pict>
          </mc:Fallback>
        </mc:AlternateContent>
      </w:r>
    </w:p>
    <w:sectPr w:rsidR="00487DBC" w:rsidRPr="00487DBC" w:rsidSect="00A620C1">
      <w:footerReference w:type="default" r:id="rId17"/>
      <w:pgSz w:w="12240" w:h="15840"/>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3D81C" w14:textId="77777777" w:rsidR="00D04052" w:rsidRDefault="00D04052" w:rsidP="00D167DE">
      <w:pPr>
        <w:spacing w:after="0" w:line="240" w:lineRule="auto"/>
      </w:pPr>
      <w:r>
        <w:separator/>
      </w:r>
    </w:p>
  </w:endnote>
  <w:endnote w:type="continuationSeparator" w:id="0">
    <w:p w14:paraId="5A9C2FB1" w14:textId="77777777" w:rsidR="00D04052" w:rsidRDefault="00D04052" w:rsidP="00D16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10260"/>
      <w:gridCol w:w="540"/>
    </w:tblGrid>
    <w:tr w:rsidR="00A620C1" w14:paraId="21E130F3" w14:textId="77777777">
      <w:trPr>
        <w:jc w:val="right"/>
      </w:trPr>
      <w:tc>
        <w:tcPr>
          <w:tcW w:w="4795" w:type="dxa"/>
          <w:vAlign w:val="center"/>
        </w:tcPr>
        <w:sdt>
          <w:sdtPr>
            <w:rPr>
              <w:rFonts w:ascii="Calibri" w:hAnsi="Calibri" w:cs="Calibri"/>
              <w:caps/>
              <w:color w:val="000000" w:themeColor="text1"/>
              <w:sz w:val="22"/>
              <w:szCs w:val="22"/>
            </w:rPr>
            <w:alias w:val="Author"/>
            <w:tag w:val=""/>
            <w:id w:val="1534539408"/>
            <w:placeholder>
              <w:docPart w:val="CC5B81C24B0049ADBBAF78915B477D6A"/>
            </w:placeholder>
            <w:dataBinding w:prefixMappings="xmlns:ns0='http://purl.org/dc/elements/1.1/' xmlns:ns1='http://schemas.openxmlformats.org/package/2006/metadata/core-properties' " w:xpath="/ns1:coreProperties[1]/ns0:creator[1]" w:storeItemID="{6C3C8BC8-F283-45AE-878A-BAB7291924A1}"/>
            <w:text/>
          </w:sdtPr>
          <w:sdtContent>
            <w:p w14:paraId="5228BEDC" w14:textId="65CC4AAA" w:rsidR="00A620C1" w:rsidRDefault="00A620C1">
              <w:pPr>
                <w:pStyle w:val="Header"/>
                <w:jc w:val="right"/>
                <w:rPr>
                  <w:caps/>
                  <w:color w:val="000000" w:themeColor="text1"/>
                </w:rPr>
              </w:pPr>
              <w:r w:rsidRPr="00A620C1">
                <w:rPr>
                  <w:rFonts w:ascii="Calibri" w:hAnsi="Calibri" w:cs="Calibri"/>
                  <w:caps/>
                  <w:color w:val="000000" w:themeColor="text1"/>
                  <w:sz w:val="22"/>
                  <w:szCs w:val="22"/>
                </w:rPr>
                <w:t>updated 21.11.2025</w:t>
              </w:r>
            </w:p>
          </w:sdtContent>
        </w:sdt>
      </w:tc>
      <w:tc>
        <w:tcPr>
          <w:tcW w:w="250" w:type="pct"/>
          <w:shd w:val="clear" w:color="auto" w:fill="E97132" w:themeFill="accent2"/>
          <w:vAlign w:val="center"/>
        </w:tcPr>
        <w:p w14:paraId="002EE3AE" w14:textId="77777777" w:rsidR="00A620C1" w:rsidRDefault="00A620C1">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507E8746" w14:textId="0AB4B8F8" w:rsidR="00D167DE" w:rsidRPr="00D167DE" w:rsidRDefault="00D167DE" w:rsidP="00D167DE">
    <w:pPr>
      <w:pStyle w:val="Footer"/>
      <w:jc w:val="right"/>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9D443" w14:textId="77777777" w:rsidR="00D04052" w:rsidRDefault="00D04052" w:rsidP="00D167DE">
      <w:pPr>
        <w:spacing w:after="0" w:line="240" w:lineRule="auto"/>
      </w:pPr>
      <w:r>
        <w:separator/>
      </w:r>
    </w:p>
  </w:footnote>
  <w:footnote w:type="continuationSeparator" w:id="0">
    <w:p w14:paraId="13D5907E" w14:textId="77777777" w:rsidR="00D04052" w:rsidRDefault="00D04052" w:rsidP="00D16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516A"/>
    <w:multiLevelType w:val="hybridMultilevel"/>
    <w:tmpl w:val="4EF807B0"/>
    <w:lvl w:ilvl="0" w:tplc="CAB896B4">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B7370D"/>
    <w:multiLevelType w:val="hybridMultilevel"/>
    <w:tmpl w:val="54107A8C"/>
    <w:lvl w:ilvl="0" w:tplc="CAB896B4">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2569E"/>
    <w:multiLevelType w:val="hybridMultilevel"/>
    <w:tmpl w:val="FBC42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D74323"/>
    <w:multiLevelType w:val="hybridMultilevel"/>
    <w:tmpl w:val="8D0ED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8E422A"/>
    <w:multiLevelType w:val="hybridMultilevel"/>
    <w:tmpl w:val="EA9E4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6555073">
    <w:abstractNumId w:val="0"/>
  </w:num>
  <w:num w:numId="2" w16cid:durableId="1465462089">
    <w:abstractNumId w:val="1"/>
  </w:num>
  <w:num w:numId="3" w16cid:durableId="684868685">
    <w:abstractNumId w:val="4"/>
  </w:num>
  <w:num w:numId="4" w16cid:durableId="1280264447">
    <w:abstractNumId w:val="2"/>
  </w:num>
  <w:num w:numId="5" w16cid:durableId="19937569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474"/>
    <w:rsid w:val="000F7C6F"/>
    <w:rsid w:val="00246204"/>
    <w:rsid w:val="002758A6"/>
    <w:rsid w:val="002A39B4"/>
    <w:rsid w:val="00403E3D"/>
    <w:rsid w:val="0040441F"/>
    <w:rsid w:val="00421C6B"/>
    <w:rsid w:val="00487DBC"/>
    <w:rsid w:val="004F4256"/>
    <w:rsid w:val="00510329"/>
    <w:rsid w:val="006B4820"/>
    <w:rsid w:val="006D2C6A"/>
    <w:rsid w:val="007004A2"/>
    <w:rsid w:val="0079774A"/>
    <w:rsid w:val="007B3A9F"/>
    <w:rsid w:val="007C0BDE"/>
    <w:rsid w:val="00857474"/>
    <w:rsid w:val="00920906"/>
    <w:rsid w:val="00925F1E"/>
    <w:rsid w:val="00A136F8"/>
    <w:rsid w:val="00A620C1"/>
    <w:rsid w:val="00A75EC2"/>
    <w:rsid w:val="00CA7270"/>
    <w:rsid w:val="00D04052"/>
    <w:rsid w:val="00D167DE"/>
    <w:rsid w:val="00D205DA"/>
    <w:rsid w:val="00E21AA0"/>
    <w:rsid w:val="00E83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8B529"/>
  <w15:chartTrackingRefBased/>
  <w15:docId w15:val="{A50116EB-89A5-489E-A66E-0DCF3E219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74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74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74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74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74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74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74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74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74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4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74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74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74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74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74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74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74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7474"/>
    <w:rPr>
      <w:rFonts w:eastAsiaTheme="majorEastAsia" w:cstheme="majorBidi"/>
      <w:color w:val="272727" w:themeColor="text1" w:themeTint="D8"/>
    </w:rPr>
  </w:style>
  <w:style w:type="paragraph" w:styleId="Title">
    <w:name w:val="Title"/>
    <w:basedOn w:val="Normal"/>
    <w:next w:val="Normal"/>
    <w:link w:val="TitleChar"/>
    <w:uiPriority w:val="10"/>
    <w:qFormat/>
    <w:rsid w:val="008574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4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4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4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7474"/>
    <w:pPr>
      <w:spacing w:before="160"/>
      <w:jc w:val="center"/>
    </w:pPr>
    <w:rPr>
      <w:i/>
      <w:iCs/>
      <w:color w:val="404040" w:themeColor="text1" w:themeTint="BF"/>
    </w:rPr>
  </w:style>
  <w:style w:type="character" w:customStyle="1" w:styleId="QuoteChar">
    <w:name w:val="Quote Char"/>
    <w:basedOn w:val="DefaultParagraphFont"/>
    <w:link w:val="Quote"/>
    <w:uiPriority w:val="29"/>
    <w:rsid w:val="00857474"/>
    <w:rPr>
      <w:i/>
      <w:iCs/>
      <w:color w:val="404040" w:themeColor="text1" w:themeTint="BF"/>
    </w:rPr>
  </w:style>
  <w:style w:type="paragraph" w:styleId="ListParagraph">
    <w:name w:val="List Paragraph"/>
    <w:basedOn w:val="Normal"/>
    <w:uiPriority w:val="34"/>
    <w:qFormat/>
    <w:rsid w:val="00857474"/>
    <w:pPr>
      <w:ind w:left="720"/>
      <w:contextualSpacing/>
    </w:pPr>
  </w:style>
  <w:style w:type="character" w:styleId="IntenseEmphasis">
    <w:name w:val="Intense Emphasis"/>
    <w:basedOn w:val="DefaultParagraphFont"/>
    <w:uiPriority w:val="21"/>
    <w:qFormat/>
    <w:rsid w:val="00857474"/>
    <w:rPr>
      <w:i/>
      <w:iCs/>
      <w:color w:val="0F4761" w:themeColor="accent1" w:themeShade="BF"/>
    </w:rPr>
  </w:style>
  <w:style w:type="paragraph" w:styleId="IntenseQuote">
    <w:name w:val="Intense Quote"/>
    <w:basedOn w:val="Normal"/>
    <w:next w:val="Normal"/>
    <w:link w:val="IntenseQuoteChar"/>
    <w:uiPriority w:val="30"/>
    <w:qFormat/>
    <w:rsid w:val="008574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7474"/>
    <w:rPr>
      <w:i/>
      <w:iCs/>
      <w:color w:val="0F4761" w:themeColor="accent1" w:themeShade="BF"/>
    </w:rPr>
  </w:style>
  <w:style w:type="character" w:styleId="IntenseReference">
    <w:name w:val="Intense Reference"/>
    <w:basedOn w:val="DefaultParagraphFont"/>
    <w:uiPriority w:val="32"/>
    <w:qFormat/>
    <w:rsid w:val="00857474"/>
    <w:rPr>
      <w:b/>
      <w:bCs/>
      <w:smallCaps/>
      <w:color w:val="0F4761" w:themeColor="accent1" w:themeShade="BF"/>
      <w:spacing w:val="5"/>
    </w:rPr>
  </w:style>
  <w:style w:type="character" w:styleId="Hyperlink">
    <w:name w:val="Hyperlink"/>
    <w:basedOn w:val="DefaultParagraphFont"/>
    <w:uiPriority w:val="99"/>
    <w:unhideWhenUsed/>
    <w:rsid w:val="007C0BDE"/>
    <w:rPr>
      <w:color w:val="467886" w:themeColor="hyperlink"/>
      <w:u w:val="single"/>
    </w:rPr>
  </w:style>
  <w:style w:type="character" w:styleId="UnresolvedMention">
    <w:name w:val="Unresolved Mention"/>
    <w:basedOn w:val="DefaultParagraphFont"/>
    <w:uiPriority w:val="99"/>
    <w:semiHidden/>
    <w:unhideWhenUsed/>
    <w:rsid w:val="007C0BDE"/>
    <w:rPr>
      <w:color w:val="605E5C"/>
      <w:shd w:val="clear" w:color="auto" w:fill="E1DFDD"/>
    </w:rPr>
  </w:style>
  <w:style w:type="paragraph" w:styleId="Header">
    <w:name w:val="header"/>
    <w:basedOn w:val="Normal"/>
    <w:link w:val="HeaderChar"/>
    <w:uiPriority w:val="99"/>
    <w:unhideWhenUsed/>
    <w:rsid w:val="00D167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7DE"/>
  </w:style>
  <w:style w:type="paragraph" w:styleId="Footer">
    <w:name w:val="footer"/>
    <w:basedOn w:val="Normal"/>
    <w:link w:val="FooterChar"/>
    <w:uiPriority w:val="99"/>
    <w:unhideWhenUsed/>
    <w:rsid w:val="00D167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doa.hawaii.gov/ai/aqs/aqs-info/" TargetMode="External"/><Relationship Id="rId13" Type="http://schemas.openxmlformats.org/officeDocument/2006/relationships/hyperlink" Target="mailto:usarmy.zama.phc-pacific.mbx.vra-j-okinawa-vetac@health.mi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gu.agri@yahoo.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phcp.health.mil/Commands/Veterinary-Readiness-Activity-Japan/Okinaw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quarantine@doag.guam.gov" TargetMode="External"/><Relationship Id="rId5" Type="http://schemas.openxmlformats.org/officeDocument/2006/relationships/footnotes" Target="footnotes.xml"/><Relationship Id="rId15" Type="http://schemas.openxmlformats.org/officeDocument/2006/relationships/hyperlink" Target="mailto:usarmy.zama.phc-pacific.mbx.vra-j-okinawa-vetac@health.mil" TargetMode="External"/><Relationship Id="rId10" Type="http://schemas.openxmlformats.org/officeDocument/2006/relationships/hyperlink" Target="https://cqa.guam.gov/pet-import-requirements-3/"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cdc.gov/importation/dogs/dog-import-form-instructions.html" TargetMode="External"/><Relationship Id="rId14" Type="http://schemas.openxmlformats.org/officeDocument/2006/relationships/hyperlink" Target="https://phcp.health.mil/Commands/Veterinary-Readiness-Activity-Japan/Okinaw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5B81C24B0049ADBBAF78915B477D6A"/>
        <w:category>
          <w:name w:val="General"/>
          <w:gallery w:val="placeholder"/>
        </w:category>
        <w:types>
          <w:type w:val="bbPlcHdr"/>
        </w:types>
        <w:behaviors>
          <w:behavior w:val="content"/>
        </w:behaviors>
        <w:guid w:val="{9AE627BD-0EAA-4CC6-9E3C-20F6B77A91F7}"/>
      </w:docPartPr>
      <w:docPartBody>
        <w:p w:rsidR="00823207" w:rsidRDefault="00CF5CF7" w:rsidP="00CF5CF7">
          <w:pPr>
            <w:pStyle w:val="CC5B81C24B0049ADBBAF78915B477D6A"/>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CF7"/>
    <w:rsid w:val="002F2738"/>
    <w:rsid w:val="00403E3D"/>
    <w:rsid w:val="00823207"/>
    <w:rsid w:val="00CF5CF7"/>
    <w:rsid w:val="00E170AC"/>
    <w:rsid w:val="00E21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5B81C24B0049ADBBAF78915B477D6A">
    <w:name w:val="CC5B81C24B0049ADBBAF78915B477D6A"/>
    <w:rsid w:val="00CF5C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903a443-af33-4ed4-acf5-ee613bcb2f59}" enabled="0" method="" siteId="{8903a443-af33-4ed4-acf5-ee613bcb2f59}" removed="1"/>
</clbl:labelList>
</file>

<file path=docProps/app.xml><?xml version="1.0" encoding="utf-8"?>
<Properties xmlns="http://schemas.openxmlformats.org/officeDocument/2006/extended-properties" xmlns:vt="http://schemas.openxmlformats.org/officeDocument/2006/docPropsVTypes">
  <Template>Normal</Template>
  <TotalTime>100</TotalTime>
  <Pages>3</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updated 21.11.2025</dc:creator>
  <cp:keywords/>
  <dc:description/>
  <cp:lastModifiedBy>Smith-Hobbs, Ryann L CIV DHA DHA MED LOG (USA)</cp:lastModifiedBy>
  <cp:revision>5</cp:revision>
  <dcterms:created xsi:type="dcterms:W3CDTF">2025-11-21T00:59:00Z</dcterms:created>
  <dcterms:modified xsi:type="dcterms:W3CDTF">2025-11-21T05:31:00Z</dcterms:modified>
</cp:coreProperties>
</file>